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A7EA3" w14:textId="6209B495" w:rsidR="00FD67EF" w:rsidRPr="00FD67EF" w:rsidRDefault="00B8774D" w:rsidP="00FD67EF">
      <w:pPr>
        <w:ind w:firstLine="567"/>
        <w:jc w:val="center"/>
        <w:rPr>
          <w:b/>
          <w:sz w:val="28"/>
          <w:szCs w:val="24"/>
        </w:rPr>
      </w:pPr>
      <w:r>
        <w:rPr>
          <w:b/>
          <w:sz w:val="28"/>
          <w:szCs w:val="24"/>
        </w:rPr>
        <w:t xml:space="preserve"> </w:t>
      </w:r>
      <w:r w:rsidR="00FD67EF" w:rsidRPr="00FD67EF">
        <w:rPr>
          <w:b/>
          <w:sz w:val="28"/>
          <w:szCs w:val="24"/>
        </w:rPr>
        <w:t>TECHNINĖ UŽDUOTIS</w:t>
      </w:r>
    </w:p>
    <w:p w14:paraId="05657600" w14:textId="01221FC9" w:rsidR="00C15B3A" w:rsidRPr="00FD67EF" w:rsidRDefault="00B52B27" w:rsidP="00FD67EF">
      <w:pPr>
        <w:ind w:firstLine="567"/>
        <w:jc w:val="center"/>
        <w:rPr>
          <w:b/>
          <w:bCs/>
          <w:color w:val="000000"/>
          <w:sz w:val="28"/>
          <w:szCs w:val="28"/>
        </w:rPr>
      </w:pPr>
      <w:r>
        <w:rPr>
          <w:b/>
          <w:bCs/>
          <w:color w:val="000000"/>
          <w:sz w:val="28"/>
          <w:szCs w:val="28"/>
        </w:rPr>
        <w:t xml:space="preserve">LAZDIJŲ M., M. GUSTAIČIO G. 30, </w:t>
      </w:r>
      <w:r w:rsidR="00FD67EF" w:rsidRPr="00FD67EF">
        <w:rPr>
          <w:b/>
          <w:bCs/>
          <w:color w:val="000000"/>
          <w:sz w:val="28"/>
          <w:szCs w:val="28"/>
        </w:rPr>
        <w:t xml:space="preserve">VANDENS GERINIMO ĮRENGINIŲ IR VANDENS </w:t>
      </w:r>
      <w:r>
        <w:rPr>
          <w:b/>
          <w:bCs/>
          <w:color w:val="000000"/>
          <w:sz w:val="28"/>
          <w:szCs w:val="28"/>
        </w:rPr>
        <w:t xml:space="preserve">GAVYBOS </w:t>
      </w:r>
      <w:r w:rsidR="00FD67EF" w:rsidRPr="00FD67EF">
        <w:rPr>
          <w:b/>
          <w:bCs/>
          <w:color w:val="000000"/>
          <w:sz w:val="28"/>
          <w:szCs w:val="28"/>
        </w:rPr>
        <w:t>GRĘŽINIO</w:t>
      </w:r>
      <w:r>
        <w:rPr>
          <w:b/>
          <w:bCs/>
          <w:color w:val="000000"/>
          <w:sz w:val="28"/>
          <w:szCs w:val="28"/>
        </w:rPr>
        <w:t xml:space="preserve"> PROJEKTAVIMUI IR STATYBOS BEI VANDENS BOKŠTO REMONTO DARBAMS</w:t>
      </w:r>
    </w:p>
    <w:p w14:paraId="206C8B42" w14:textId="77777777" w:rsidR="00C15B3A" w:rsidRPr="00FD67EF" w:rsidRDefault="00C15B3A" w:rsidP="00C15B3A"/>
    <w:p w14:paraId="7F2731B9" w14:textId="77777777" w:rsidR="00C15B3A" w:rsidRPr="00FD67EF" w:rsidRDefault="00C15B3A" w:rsidP="00C15B3A"/>
    <w:p w14:paraId="699123CB" w14:textId="77777777" w:rsidR="00C15B3A" w:rsidRPr="00FD67EF" w:rsidRDefault="00C15B3A" w:rsidP="00C30CD7">
      <w:pPr>
        <w:shd w:val="clear" w:color="auto" w:fill="FFFFFF"/>
        <w:jc w:val="both"/>
        <w:rPr>
          <w:sz w:val="24"/>
          <w:szCs w:val="24"/>
        </w:rPr>
      </w:pPr>
    </w:p>
    <w:p w14:paraId="0017165D" w14:textId="77777777" w:rsidR="00C15B3A" w:rsidRPr="00FD67EF" w:rsidRDefault="00C15B3A" w:rsidP="006A514C">
      <w:pPr>
        <w:pStyle w:val="Heading1"/>
        <w:numPr>
          <w:ilvl w:val="0"/>
          <w:numId w:val="7"/>
        </w:numPr>
        <w:rPr>
          <w:sz w:val="28"/>
          <w:szCs w:val="28"/>
        </w:rPr>
      </w:pPr>
      <w:bookmarkStart w:id="0" w:name="_Toc185586099"/>
      <w:r w:rsidRPr="00FD67EF">
        <w:rPr>
          <w:sz w:val="28"/>
          <w:szCs w:val="28"/>
        </w:rPr>
        <w:t>ESAMA PADĖTIS</w:t>
      </w:r>
      <w:bookmarkEnd w:id="0"/>
    </w:p>
    <w:p w14:paraId="10C1ABAE" w14:textId="77777777" w:rsidR="00C15B3A" w:rsidRPr="00FD67EF" w:rsidRDefault="00C15B3A" w:rsidP="00C15B3A">
      <w:pPr>
        <w:pStyle w:val="ListParagraph"/>
        <w:ind w:left="720"/>
        <w:rPr>
          <w:b/>
          <w:color w:val="BFBFBF" w:themeColor="background1" w:themeShade="BF"/>
          <w:spacing w:val="-1"/>
          <w:sz w:val="24"/>
          <w:szCs w:val="24"/>
        </w:rPr>
      </w:pPr>
    </w:p>
    <w:p w14:paraId="3F0C54A3" w14:textId="53AD1D3F" w:rsidR="00FC2B49" w:rsidRPr="00FD67EF" w:rsidRDefault="00B52B27" w:rsidP="00E1038E">
      <w:pPr>
        <w:ind w:firstLine="720"/>
        <w:jc w:val="both"/>
        <w:rPr>
          <w:bCs/>
          <w:spacing w:val="-1"/>
          <w:sz w:val="24"/>
          <w:szCs w:val="24"/>
        </w:rPr>
      </w:pPr>
      <w:r>
        <w:rPr>
          <w:b/>
          <w:spacing w:val="-1"/>
          <w:sz w:val="24"/>
          <w:szCs w:val="24"/>
        </w:rPr>
        <w:t>Lazdijai</w:t>
      </w:r>
      <w:r w:rsidR="00F94193" w:rsidRPr="00FD67EF">
        <w:rPr>
          <w:bCs/>
          <w:spacing w:val="-1"/>
          <w:sz w:val="24"/>
          <w:szCs w:val="24"/>
        </w:rPr>
        <w:t> –</w:t>
      </w:r>
      <w:r w:rsidR="0056248E" w:rsidRPr="00FD67EF">
        <w:rPr>
          <w:bCs/>
          <w:spacing w:val="-1"/>
          <w:sz w:val="24"/>
          <w:szCs w:val="24"/>
        </w:rPr>
        <w:t xml:space="preserve"> </w:t>
      </w:r>
      <w:r w:rsidRPr="00B52B27">
        <w:rPr>
          <w:bCs/>
          <w:spacing w:val="-1"/>
          <w:sz w:val="24"/>
          <w:szCs w:val="24"/>
        </w:rPr>
        <w:t xml:space="preserve"> miestas pietų Lietuvoje, Alytaus apskrityje, 52 km į pietvakarius nuo Alytaus, 7 km nuo sienos su Lenkija</w:t>
      </w:r>
      <w:r w:rsidR="00FC2B49" w:rsidRPr="00FD67EF">
        <w:rPr>
          <w:bCs/>
          <w:spacing w:val="-1"/>
          <w:sz w:val="24"/>
          <w:szCs w:val="24"/>
        </w:rPr>
        <w:t>.</w:t>
      </w:r>
    </w:p>
    <w:p w14:paraId="72232DEF" w14:textId="6A3F7E61" w:rsidR="00C15B3A" w:rsidRPr="00FD67EF" w:rsidRDefault="00B52B27" w:rsidP="00C15B3A">
      <w:pPr>
        <w:ind w:firstLine="720"/>
        <w:jc w:val="both"/>
        <w:rPr>
          <w:bCs/>
          <w:spacing w:val="-1"/>
          <w:sz w:val="24"/>
          <w:szCs w:val="24"/>
        </w:rPr>
      </w:pPr>
      <w:r>
        <w:rPr>
          <w:bCs/>
          <w:spacing w:val="-1"/>
          <w:sz w:val="24"/>
          <w:szCs w:val="24"/>
        </w:rPr>
        <w:t xml:space="preserve">Lazdijų m. </w:t>
      </w:r>
      <w:r w:rsidR="00C15B3A" w:rsidRPr="00FD67EF">
        <w:rPr>
          <w:bCs/>
          <w:spacing w:val="-1"/>
          <w:sz w:val="24"/>
          <w:szCs w:val="24"/>
        </w:rPr>
        <w:t xml:space="preserve">2021 m visuotinio gyventojų surašymo duomenimis gyveno </w:t>
      </w:r>
      <w:r>
        <w:rPr>
          <w:bCs/>
          <w:spacing w:val="-1"/>
          <w:sz w:val="24"/>
          <w:szCs w:val="24"/>
        </w:rPr>
        <w:t>4016</w:t>
      </w:r>
      <w:r w:rsidR="00C15B3A" w:rsidRPr="00FD67EF">
        <w:rPr>
          <w:bCs/>
          <w:spacing w:val="-1"/>
          <w:sz w:val="24"/>
          <w:szCs w:val="24"/>
        </w:rPr>
        <w:t xml:space="preserve"> gyventoj</w:t>
      </w:r>
      <w:r w:rsidR="00201A18" w:rsidRPr="00FD67EF">
        <w:rPr>
          <w:bCs/>
          <w:spacing w:val="-1"/>
          <w:sz w:val="24"/>
          <w:szCs w:val="24"/>
        </w:rPr>
        <w:t>ai</w:t>
      </w:r>
      <w:r w:rsidR="00C15B3A" w:rsidRPr="00FD67EF">
        <w:rPr>
          <w:bCs/>
          <w:spacing w:val="-1"/>
          <w:sz w:val="24"/>
          <w:szCs w:val="24"/>
        </w:rPr>
        <w:t>.</w:t>
      </w:r>
    </w:p>
    <w:p w14:paraId="4AA62694" w14:textId="68CD5110" w:rsidR="00C15B3A" w:rsidRPr="00FD67EF" w:rsidRDefault="00C15B3A" w:rsidP="00C15B3A">
      <w:pPr>
        <w:ind w:firstLine="720"/>
        <w:jc w:val="both"/>
        <w:rPr>
          <w:bCs/>
          <w:spacing w:val="-1"/>
          <w:sz w:val="24"/>
          <w:szCs w:val="24"/>
        </w:rPr>
      </w:pPr>
    </w:p>
    <w:p w14:paraId="37F2F344" w14:textId="7E8AB2AF" w:rsidR="00201A18" w:rsidRPr="00FD67EF" w:rsidRDefault="004F4B02" w:rsidP="00201A18">
      <w:pPr>
        <w:jc w:val="both"/>
        <w:rPr>
          <w:bCs/>
          <w:spacing w:val="-1"/>
          <w:sz w:val="24"/>
          <w:szCs w:val="24"/>
        </w:rPr>
      </w:pPr>
      <w:r>
        <w:rPr>
          <w:noProof/>
        </w:rPr>
        <w:drawing>
          <wp:inline distT="0" distB="0" distL="0" distR="0" wp14:anchorId="29F5EA4C" wp14:editId="5B4CBB8A">
            <wp:extent cx="6480175" cy="5039360"/>
            <wp:effectExtent l="0" t="0" r="0" b="8890"/>
            <wp:docPr id="508651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51138" name=""/>
                    <pic:cNvPicPr/>
                  </pic:nvPicPr>
                  <pic:blipFill>
                    <a:blip r:embed="rId8"/>
                    <a:stretch>
                      <a:fillRect/>
                    </a:stretch>
                  </pic:blipFill>
                  <pic:spPr>
                    <a:xfrm>
                      <a:off x="0" y="0"/>
                      <a:ext cx="6480175" cy="5039360"/>
                    </a:xfrm>
                    <a:prstGeom prst="rect">
                      <a:avLst/>
                    </a:prstGeom>
                  </pic:spPr>
                </pic:pic>
              </a:graphicData>
            </a:graphic>
          </wp:inline>
        </w:drawing>
      </w:r>
    </w:p>
    <w:p w14:paraId="0E177C1E" w14:textId="3DDD8866" w:rsidR="00C15B3A" w:rsidRPr="00FD67EF" w:rsidRDefault="00C15B3A" w:rsidP="00C15B3A">
      <w:pPr>
        <w:ind w:left="1140"/>
        <w:jc w:val="center"/>
        <w:rPr>
          <w:spacing w:val="-1"/>
          <w:sz w:val="24"/>
          <w:szCs w:val="24"/>
        </w:rPr>
      </w:pPr>
      <w:r w:rsidRPr="00FD67EF">
        <w:rPr>
          <w:b/>
          <w:spacing w:val="-1"/>
          <w:sz w:val="24"/>
          <w:szCs w:val="24"/>
        </w:rPr>
        <w:t xml:space="preserve">1.pav. </w:t>
      </w:r>
      <w:r w:rsidR="004F4B02">
        <w:rPr>
          <w:bCs/>
          <w:spacing w:val="-1"/>
          <w:sz w:val="24"/>
          <w:szCs w:val="24"/>
        </w:rPr>
        <w:t>Lazdijų m</w:t>
      </w:r>
      <w:r w:rsidR="00713EFB" w:rsidRPr="00FD67EF">
        <w:rPr>
          <w:bCs/>
          <w:spacing w:val="-1"/>
          <w:sz w:val="24"/>
          <w:szCs w:val="24"/>
        </w:rPr>
        <w:t>.</w:t>
      </w:r>
      <w:r w:rsidRPr="00FD67EF">
        <w:rPr>
          <w:spacing w:val="-1"/>
          <w:sz w:val="24"/>
          <w:szCs w:val="24"/>
        </w:rPr>
        <w:t xml:space="preserve"> situacijos schema. </w:t>
      </w:r>
    </w:p>
    <w:p w14:paraId="36014B0A" w14:textId="77777777" w:rsidR="00C15B3A" w:rsidRPr="00FD67EF" w:rsidRDefault="00C15B3A" w:rsidP="00C15B3A">
      <w:pPr>
        <w:ind w:firstLine="720"/>
        <w:jc w:val="both"/>
        <w:rPr>
          <w:color w:val="BFBFBF" w:themeColor="background1" w:themeShade="BF"/>
          <w:spacing w:val="-1"/>
          <w:sz w:val="12"/>
          <w:szCs w:val="12"/>
        </w:rPr>
      </w:pPr>
    </w:p>
    <w:p w14:paraId="6AA884B0" w14:textId="4868DD7E" w:rsidR="00C15B3A" w:rsidRPr="00FD67EF" w:rsidRDefault="0006041C" w:rsidP="006A514C">
      <w:pPr>
        <w:pStyle w:val="Heading2"/>
        <w:numPr>
          <w:ilvl w:val="1"/>
          <w:numId w:val="7"/>
        </w:numPr>
        <w:rPr>
          <w:rFonts w:cs="Times New Roman"/>
        </w:rPr>
      </w:pPr>
      <w:r>
        <w:rPr>
          <w:rFonts w:cs="Times New Roman"/>
        </w:rPr>
        <w:t>Esama situacija</w:t>
      </w:r>
    </w:p>
    <w:p w14:paraId="529E5BB5" w14:textId="07C48F9A" w:rsidR="0006041C" w:rsidRDefault="0006041C" w:rsidP="00C15B3A">
      <w:pPr>
        <w:ind w:firstLine="709"/>
        <w:jc w:val="both"/>
        <w:rPr>
          <w:bCs/>
          <w:sz w:val="24"/>
          <w:szCs w:val="24"/>
        </w:rPr>
      </w:pPr>
      <w:r>
        <w:rPr>
          <w:bCs/>
          <w:sz w:val="24"/>
          <w:szCs w:val="24"/>
        </w:rPr>
        <w:t xml:space="preserve">Šiuo metu vandenvietės teritorijoje yra keturi vandens gręžiniai, iš kurių vienas dabar nenaudojamas, o kitas netvarkingas ir tai pat nenaudojamas. Šiuo metu eksploatuojami du vandens gręžiniai. Vieno gręžinio siurblio našumas </w:t>
      </w:r>
      <w:r w:rsidR="0040668E">
        <w:rPr>
          <w:bCs/>
          <w:sz w:val="24"/>
          <w:szCs w:val="24"/>
        </w:rPr>
        <w:t>20</w:t>
      </w:r>
      <w:r>
        <w:rPr>
          <w:bCs/>
          <w:sz w:val="24"/>
          <w:szCs w:val="24"/>
        </w:rPr>
        <w:t xml:space="preserve"> m</w:t>
      </w:r>
      <w:r>
        <w:rPr>
          <w:bCs/>
          <w:sz w:val="24"/>
          <w:szCs w:val="24"/>
          <w:vertAlign w:val="superscript"/>
        </w:rPr>
        <w:t>3</w:t>
      </w:r>
      <w:r>
        <w:rPr>
          <w:bCs/>
          <w:sz w:val="24"/>
          <w:szCs w:val="24"/>
        </w:rPr>
        <w:t xml:space="preserve">/h, o kito </w:t>
      </w:r>
      <w:r w:rsidR="0040668E">
        <w:rPr>
          <w:bCs/>
          <w:sz w:val="24"/>
          <w:szCs w:val="24"/>
        </w:rPr>
        <w:t>20</w:t>
      </w:r>
      <w:r>
        <w:rPr>
          <w:bCs/>
          <w:sz w:val="24"/>
          <w:szCs w:val="24"/>
        </w:rPr>
        <w:t xml:space="preserve"> m</w:t>
      </w:r>
      <w:r>
        <w:rPr>
          <w:bCs/>
          <w:sz w:val="24"/>
          <w:szCs w:val="24"/>
          <w:vertAlign w:val="superscript"/>
        </w:rPr>
        <w:t>3</w:t>
      </w:r>
      <w:r>
        <w:rPr>
          <w:bCs/>
          <w:sz w:val="24"/>
          <w:szCs w:val="24"/>
        </w:rPr>
        <w:t>/h.</w:t>
      </w:r>
      <w:r w:rsidR="00ED5236">
        <w:rPr>
          <w:bCs/>
          <w:sz w:val="24"/>
          <w:szCs w:val="24"/>
        </w:rPr>
        <w:t xml:space="preserve"> </w:t>
      </w:r>
      <w:r w:rsidR="0072726A">
        <w:rPr>
          <w:bCs/>
          <w:sz w:val="24"/>
          <w:szCs w:val="24"/>
        </w:rPr>
        <w:t>Atsižvelgiant į HN 24:2023 „Geriamojo vandens saugos ir kokybės reikalavimus“ gręžinių vandenyje yra  viršijamos geležies, amonio ir mangano koncentracijos.  Geležies yra 3023 µg/l, amonio 0,566 mg/l, o mangano 73,4 µg/l.</w:t>
      </w:r>
    </w:p>
    <w:p w14:paraId="1A6B6410" w14:textId="28CB5835" w:rsidR="00ED5236" w:rsidRDefault="0006041C" w:rsidP="00C15B3A">
      <w:pPr>
        <w:ind w:firstLine="709"/>
        <w:jc w:val="both"/>
        <w:rPr>
          <w:bCs/>
          <w:sz w:val="24"/>
          <w:szCs w:val="24"/>
        </w:rPr>
      </w:pPr>
      <w:r>
        <w:rPr>
          <w:bCs/>
          <w:sz w:val="24"/>
          <w:szCs w:val="24"/>
        </w:rPr>
        <w:t xml:space="preserve">Esamoje vandenvietėje yra vandens gerinimo įrenginių pastatas su filtrais bei yra eksploatuojamas vandens bokštas. Vandens gerinimo įrenginių pastate yra seni metaliniai 2 filtrai, bei 2 </w:t>
      </w:r>
      <w:proofErr w:type="spellStart"/>
      <w:r>
        <w:rPr>
          <w:bCs/>
          <w:sz w:val="24"/>
          <w:szCs w:val="24"/>
        </w:rPr>
        <w:t>oksidatoriai</w:t>
      </w:r>
      <w:proofErr w:type="spellEnd"/>
      <w:r w:rsidR="00ED5236">
        <w:rPr>
          <w:bCs/>
          <w:sz w:val="24"/>
          <w:szCs w:val="24"/>
        </w:rPr>
        <w:t xml:space="preserve">. Šiuo metu veikiantys yra tik vienas filtras ir vienas </w:t>
      </w:r>
      <w:proofErr w:type="spellStart"/>
      <w:r w:rsidR="00ED5236">
        <w:rPr>
          <w:bCs/>
          <w:sz w:val="24"/>
          <w:szCs w:val="24"/>
        </w:rPr>
        <w:t>oksidatorius</w:t>
      </w:r>
      <w:proofErr w:type="spellEnd"/>
      <w:r w:rsidR="00ED5236">
        <w:rPr>
          <w:bCs/>
          <w:sz w:val="24"/>
          <w:szCs w:val="24"/>
        </w:rPr>
        <w:t xml:space="preserve">. Filtrai paveikti korozijos, filtrų distribucinė </w:t>
      </w:r>
      <w:r w:rsidR="00ED5236">
        <w:rPr>
          <w:bCs/>
          <w:sz w:val="24"/>
          <w:szCs w:val="24"/>
        </w:rPr>
        <w:lastRenderedPageBreak/>
        <w:t xml:space="preserve">sistema taip pat. Esami technologiniai vamzdynai ketiniai, taip pat paveikti korozijos. Pats vandens gerinimo įrenginių pastatas taip pat prastos būklės, reikalauja tiek vidaus tiek išorės kosmetinio remonto. </w:t>
      </w:r>
      <w:r w:rsidR="0072726A">
        <w:rPr>
          <w:bCs/>
          <w:sz w:val="24"/>
          <w:szCs w:val="24"/>
        </w:rPr>
        <w:t>Esami vandens valymo filtrai nesugeba išvalyti</w:t>
      </w:r>
      <w:r w:rsidR="00614D54">
        <w:rPr>
          <w:bCs/>
          <w:sz w:val="24"/>
          <w:szCs w:val="24"/>
        </w:rPr>
        <w:t xml:space="preserve"> iš vandens</w:t>
      </w:r>
      <w:r w:rsidR="0072726A">
        <w:rPr>
          <w:bCs/>
          <w:sz w:val="24"/>
          <w:szCs w:val="24"/>
        </w:rPr>
        <w:t xml:space="preserve"> </w:t>
      </w:r>
      <w:r w:rsidR="00614D54">
        <w:rPr>
          <w:bCs/>
          <w:sz w:val="24"/>
          <w:szCs w:val="24"/>
        </w:rPr>
        <w:t xml:space="preserve">geležies, amonio ir mangano </w:t>
      </w:r>
      <w:r w:rsidR="0072726A">
        <w:rPr>
          <w:bCs/>
          <w:sz w:val="24"/>
          <w:szCs w:val="24"/>
        </w:rPr>
        <w:t xml:space="preserve">iki higienos normų keliamų reikalavimų. </w:t>
      </w:r>
      <w:r w:rsidR="00614D54">
        <w:rPr>
          <w:bCs/>
          <w:sz w:val="24"/>
          <w:szCs w:val="24"/>
        </w:rPr>
        <w:t>Esami filtrai plaunami iš vandens bokšto, orapūtė neveikianti, plovimas vykdomas rankiniu būdu.</w:t>
      </w:r>
    </w:p>
    <w:p w14:paraId="7EAD7E9E" w14:textId="61F57990" w:rsidR="0006041C" w:rsidRPr="0006041C" w:rsidRDefault="00ED5236" w:rsidP="00ED5236">
      <w:pPr>
        <w:ind w:firstLine="709"/>
        <w:jc w:val="both"/>
        <w:rPr>
          <w:bCs/>
          <w:sz w:val="24"/>
          <w:szCs w:val="24"/>
        </w:rPr>
      </w:pPr>
      <w:r>
        <w:rPr>
          <w:bCs/>
          <w:sz w:val="24"/>
          <w:szCs w:val="24"/>
        </w:rPr>
        <w:t>Vandens bokšto naudingas tūris 400 m</w:t>
      </w:r>
      <w:r>
        <w:rPr>
          <w:bCs/>
          <w:sz w:val="24"/>
          <w:szCs w:val="24"/>
          <w:vertAlign w:val="superscript"/>
        </w:rPr>
        <w:t>3</w:t>
      </w:r>
      <w:r>
        <w:rPr>
          <w:bCs/>
          <w:sz w:val="24"/>
          <w:szCs w:val="24"/>
        </w:rPr>
        <w:t>, aukštis 45 m, bokštas taip pat reikalauja remonto, dvivamzdė vandens bokšto sistema paveikt</w:t>
      </w:r>
      <w:r w:rsidR="00113BD7">
        <w:rPr>
          <w:bCs/>
          <w:sz w:val="24"/>
          <w:szCs w:val="24"/>
        </w:rPr>
        <w:t>a</w:t>
      </w:r>
      <w:r>
        <w:rPr>
          <w:bCs/>
          <w:sz w:val="24"/>
          <w:szCs w:val="24"/>
        </w:rPr>
        <w:t xml:space="preserve"> korozijos</w:t>
      </w:r>
      <w:r w:rsidR="00E67034">
        <w:rPr>
          <w:bCs/>
          <w:sz w:val="24"/>
          <w:szCs w:val="24"/>
        </w:rPr>
        <w:t>, i</w:t>
      </w:r>
      <w:r>
        <w:rPr>
          <w:bCs/>
          <w:sz w:val="24"/>
          <w:szCs w:val="24"/>
        </w:rPr>
        <w:t xml:space="preserve">štrupėjusios plytelės, silikatinės plytos, grindų nišos uždengimo plokštės surūdijusios. </w:t>
      </w:r>
    </w:p>
    <w:p w14:paraId="531CDE79" w14:textId="77777777" w:rsidR="00C15B3A" w:rsidRPr="00FD67EF" w:rsidRDefault="00C15B3A" w:rsidP="006A514C">
      <w:pPr>
        <w:pStyle w:val="Heading2"/>
        <w:numPr>
          <w:ilvl w:val="1"/>
          <w:numId w:val="7"/>
        </w:numPr>
        <w:rPr>
          <w:rFonts w:cs="Times New Roman"/>
        </w:rPr>
      </w:pPr>
      <w:bookmarkStart w:id="1" w:name="_Toc185586101"/>
      <w:r w:rsidRPr="00FD67EF">
        <w:rPr>
          <w:rFonts w:cs="Times New Roman"/>
        </w:rPr>
        <w:t>Kultūros paveldo teritorija</w:t>
      </w:r>
      <w:bookmarkEnd w:id="1"/>
    </w:p>
    <w:p w14:paraId="158FB355" w14:textId="647664C9" w:rsidR="00C15B3A" w:rsidRPr="00FD67EF" w:rsidRDefault="00694330" w:rsidP="00C15B3A">
      <w:pPr>
        <w:pStyle w:val="Normal12pt"/>
        <w:spacing w:line="276" w:lineRule="auto"/>
      </w:pPr>
      <w:r w:rsidRPr="00FD67EF">
        <w:t xml:space="preserve">Planuojami </w:t>
      </w:r>
      <w:r w:rsidR="0072726A">
        <w:t>statybos darbai</w:t>
      </w:r>
      <w:r w:rsidRPr="00FD67EF">
        <w:t xml:space="preserve"> </w:t>
      </w:r>
      <w:r w:rsidR="006E6007" w:rsidRPr="00FD67EF">
        <w:t>ne</w:t>
      </w:r>
      <w:r w:rsidR="009C5754" w:rsidRPr="00FD67EF">
        <w:t>patek</w:t>
      </w:r>
      <w:r w:rsidR="006E6007" w:rsidRPr="00FD67EF">
        <w:t>a</w:t>
      </w:r>
      <w:r w:rsidR="009C5754" w:rsidRPr="00FD67EF">
        <w:t xml:space="preserve"> </w:t>
      </w:r>
      <w:r w:rsidRPr="00FD67EF">
        <w:t xml:space="preserve">į </w:t>
      </w:r>
      <w:r w:rsidR="00221FCF" w:rsidRPr="00FD67EF">
        <w:t xml:space="preserve"> </w:t>
      </w:r>
      <w:r w:rsidR="009C5754" w:rsidRPr="00FD67EF">
        <w:t>kultūros paveldo teritorij</w:t>
      </w:r>
      <w:r w:rsidR="006E6007" w:rsidRPr="00FD67EF">
        <w:t>as</w:t>
      </w:r>
      <w:r w:rsidR="009C5754" w:rsidRPr="00FD67EF">
        <w:t xml:space="preserve"> </w:t>
      </w:r>
      <w:r w:rsidRPr="00FD67EF">
        <w:t>ar j</w:t>
      </w:r>
      <w:r w:rsidR="009C5754" w:rsidRPr="00FD67EF">
        <w:t>ų</w:t>
      </w:r>
      <w:r w:rsidRPr="00FD67EF">
        <w:t xml:space="preserve"> apsaugos zon</w:t>
      </w:r>
      <w:r w:rsidR="00221FCF" w:rsidRPr="00FD67EF">
        <w:t>ą</w:t>
      </w:r>
      <w:r w:rsidRPr="00FD67EF">
        <w:t>.</w:t>
      </w:r>
    </w:p>
    <w:p w14:paraId="44DF8285" w14:textId="77777777" w:rsidR="00C15B3A" w:rsidRPr="00FD67EF" w:rsidRDefault="00C15B3A" w:rsidP="006A514C">
      <w:pPr>
        <w:pStyle w:val="Heading2"/>
        <w:numPr>
          <w:ilvl w:val="1"/>
          <w:numId w:val="7"/>
        </w:numPr>
        <w:rPr>
          <w:rFonts w:cs="Times New Roman"/>
        </w:rPr>
      </w:pPr>
      <w:bookmarkStart w:id="2" w:name="_Toc185586102"/>
      <w:r w:rsidRPr="00FD67EF">
        <w:rPr>
          <w:rFonts w:cs="Times New Roman"/>
        </w:rPr>
        <w:t>Saugomos teritorijos</w:t>
      </w:r>
      <w:bookmarkEnd w:id="2"/>
    </w:p>
    <w:p w14:paraId="4D9EFC76" w14:textId="6E08CF8D" w:rsidR="00C15B3A" w:rsidRPr="00FD67EF" w:rsidRDefault="00C15B3A" w:rsidP="00C15B3A">
      <w:pPr>
        <w:pStyle w:val="Normal12pt"/>
        <w:spacing w:line="276" w:lineRule="auto"/>
      </w:pPr>
      <w:r w:rsidRPr="00FD67EF">
        <w:t xml:space="preserve">Planuojami </w:t>
      </w:r>
      <w:r w:rsidR="0072726A">
        <w:t>statybos darbai</w:t>
      </w:r>
      <w:r w:rsidR="0072726A" w:rsidRPr="00FD67EF">
        <w:t xml:space="preserve"> </w:t>
      </w:r>
      <w:r w:rsidR="00221FCF" w:rsidRPr="00FD67EF">
        <w:t>ne</w:t>
      </w:r>
      <w:r w:rsidRPr="00FD67EF">
        <w:t>patenka į</w:t>
      </w:r>
      <w:r w:rsidR="009C5754" w:rsidRPr="00FD67EF">
        <w:t xml:space="preserve"> </w:t>
      </w:r>
      <w:r w:rsidRPr="00FD67EF">
        <w:t>saugomas teritorijas ar jų apsaugos zonas.</w:t>
      </w:r>
    </w:p>
    <w:p w14:paraId="0F34EA11" w14:textId="77777777" w:rsidR="00D63AFB" w:rsidRPr="00FD67EF" w:rsidRDefault="00D63AFB" w:rsidP="00D63AFB">
      <w:pPr>
        <w:ind w:firstLine="567"/>
        <w:jc w:val="both"/>
        <w:rPr>
          <w:bCs/>
          <w:sz w:val="24"/>
          <w:szCs w:val="24"/>
          <w:highlight w:val="yellow"/>
        </w:rPr>
      </w:pPr>
    </w:p>
    <w:p w14:paraId="41B8A23D" w14:textId="15395DFF" w:rsidR="00C260DA" w:rsidRPr="00C512F2" w:rsidRDefault="00CE095E" w:rsidP="00C512F2">
      <w:pPr>
        <w:pStyle w:val="Heading1"/>
        <w:numPr>
          <w:ilvl w:val="0"/>
          <w:numId w:val="7"/>
        </w:numPr>
        <w:rPr>
          <w:sz w:val="28"/>
          <w:szCs w:val="28"/>
        </w:rPr>
      </w:pPr>
      <w:r>
        <w:rPr>
          <w:sz w:val="28"/>
          <w:szCs w:val="28"/>
        </w:rPr>
        <w:t>REIKALAVIMAI VANDENS GERINIMO ĮRENGINIŲ STATYBAI</w:t>
      </w:r>
    </w:p>
    <w:p w14:paraId="257FB96A" w14:textId="7B0FA87D" w:rsidR="00876CB0" w:rsidRDefault="00876CB0" w:rsidP="00C512F2">
      <w:pPr>
        <w:pStyle w:val="Heading2"/>
        <w:numPr>
          <w:ilvl w:val="1"/>
          <w:numId w:val="7"/>
        </w:numPr>
        <w:rPr>
          <w:rFonts w:cs="Times New Roman"/>
        </w:rPr>
      </w:pPr>
      <w:r w:rsidRPr="00C512F2">
        <w:rPr>
          <w:rFonts w:cs="Times New Roman"/>
        </w:rPr>
        <w:t xml:space="preserve">Vandens gręžinys </w:t>
      </w:r>
    </w:p>
    <w:p w14:paraId="20A9610B" w14:textId="77777777" w:rsidR="00E67034" w:rsidRPr="00E67034" w:rsidRDefault="00E67034" w:rsidP="00E67034"/>
    <w:p w14:paraId="386C5582" w14:textId="5DBEC3A2" w:rsidR="00CD0D2E" w:rsidRPr="00916E5D" w:rsidRDefault="00C512F2" w:rsidP="00CD0D2E">
      <w:pPr>
        <w:ind w:firstLine="567"/>
        <w:jc w:val="both"/>
        <w:rPr>
          <w:bCs/>
          <w:color w:val="EE0000"/>
          <w:sz w:val="24"/>
          <w:szCs w:val="24"/>
        </w:rPr>
      </w:pPr>
      <w:r w:rsidRPr="00916E5D">
        <w:rPr>
          <w:bCs/>
          <w:color w:val="EE0000"/>
          <w:sz w:val="24"/>
          <w:szCs w:val="24"/>
        </w:rPr>
        <w:t>Lazdijų m.,</w:t>
      </w:r>
      <w:r w:rsidR="00CD0D2E" w:rsidRPr="00916E5D">
        <w:rPr>
          <w:bCs/>
          <w:color w:val="EE0000"/>
          <w:sz w:val="24"/>
          <w:szCs w:val="24"/>
        </w:rPr>
        <w:t xml:space="preserve"> vandenvietėje </w:t>
      </w:r>
      <w:r w:rsidR="0014334B" w:rsidRPr="00916E5D">
        <w:rPr>
          <w:bCs/>
          <w:color w:val="EE0000"/>
          <w:sz w:val="24"/>
          <w:szCs w:val="24"/>
        </w:rPr>
        <w:t xml:space="preserve">reikia </w:t>
      </w:r>
      <w:r w:rsidR="00CD0D2E" w:rsidRPr="00916E5D">
        <w:rPr>
          <w:bCs/>
          <w:color w:val="EE0000"/>
          <w:sz w:val="24"/>
          <w:szCs w:val="24"/>
        </w:rPr>
        <w:t xml:space="preserve">įrengti </w:t>
      </w:r>
      <w:r w:rsidR="0040668E">
        <w:rPr>
          <w:bCs/>
          <w:color w:val="EE0000"/>
          <w:sz w:val="24"/>
          <w:szCs w:val="24"/>
        </w:rPr>
        <w:t>du</w:t>
      </w:r>
      <w:r w:rsidR="00CD0D2E" w:rsidRPr="00916E5D">
        <w:rPr>
          <w:bCs/>
          <w:color w:val="EE0000"/>
          <w:sz w:val="24"/>
          <w:szCs w:val="24"/>
        </w:rPr>
        <w:t xml:space="preserve"> </w:t>
      </w:r>
      <w:r w:rsidR="0014334B" w:rsidRPr="00916E5D">
        <w:rPr>
          <w:bCs/>
          <w:color w:val="EE0000"/>
          <w:sz w:val="24"/>
          <w:szCs w:val="24"/>
        </w:rPr>
        <w:t xml:space="preserve">vandens gavybos </w:t>
      </w:r>
      <w:r w:rsidR="00CD0D2E" w:rsidRPr="00916E5D">
        <w:rPr>
          <w:bCs/>
          <w:color w:val="EE0000"/>
          <w:sz w:val="24"/>
          <w:szCs w:val="24"/>
        </w:rPr>
        <w:t>gręžin</w:t>
      </w:r>
      <w:r w:rsidR="0040668E">
        <w:rPr>
          <w:bCs/>
          <w:color w:val="EE0000"/>
          <w:sz w:val="24"/>
          <w:szCs w:val="24"/>
        </w:rPr>
        <w:t>ius</w:t>
      </w:r>
      <w:r w:rsidR="00CD0D2E" w:rsidRPr="00916E5D">
        <w:rPr>
          <w:bCs/>
          <w:color w:val="EE0000"/>
          <w:sz w:val="24"/>
          <w:szCs w:val="24"/>
        </w:rPr>
        <w:t>.</w:t>
      </w:r>
      <w:r w:rsidR="00E67034" w:rsidRPr="00916E5D">
        <w:rPr>
          <w:bCs/>
          <w:color w:val="EE0000"/>
          <w:sz w:val="24"/>
          <w:szCs w:val="24"/>
        </w:rPr>
        <w:t xml:space="preserve"> Nauj</w:t>
      </w:r>
      <w:r w:rsidR="0040668E">
        <w:rPr>
          <w:bCs/>
          <w:color w:val="EE0000"/>
          <w:sz w:val="24"/>
          <w:szCs w:val="24"/>
        </w:rPr>
        <w:t>ų</w:t>
      </w:r>
      <w:r w:rsidR="00E67034" w:rsidRPr="00916E5D">
        <w:rPr>
          <w:bCs/>
          <w:color w:val="EE0000"/>
          <w:sz w:val="24"/>
          <w:szCs w:val="24"/>
        </w:rPr>
        <w:t xml:space="preserve"> vandens gręžini</w:t>
      </w:r>
      <w:r w:rsidR="0040668E">
        <w:rPr>
          <w:bCs/>
          <w:color w:val="EE0000"/>
          <w:sz w:val="24"/>
          <w:szCs w:val="24"/>
        </w:rPr>
        <w:t xml:space="preserve">ų </w:t>
      </w:r>
      <w:r w:rsidR="00E67034" w:rsidRPr="00916E5D">
        <w:rPr>
          <w:bCs/>
          <w:color w:val="EE0000"/>
          <w:sz w:val="24"/>
          <w:szCs w:val="24"/>
        </w:rPr>
        <w:t xml:space="preserve">našumas turėtų būti </w:t>
      </w:r>
      <w:r w:rsidR="0040668E">
        <w:rPr>
          <w:bCs/>
          <w:color w:val="EE0000"/>
          <w:sz w:val="24"/>
          <w:szCs w:val="24"/>
        </w:rPr>
        <w:t xml:space="preserve">po </w:t>
      </w:r>
      <w:r w:rsidR="00E67034" w:rsidRPr="00916E5D">
        <w:rPr>
          <w:bCs/>
          <w:color w:val="EE0000"/>
          <w:sz w:val="24"/>
          <w:szCs w:val="24"/>
        </w:rPr>
        <w:t>30 m</w:t>
      </w:r>
      <w:r w:rsidR="00E67034" w:rsidRPr="00916E5D">
        <w:rPr>
          <w:bCs/>
          <w:color w:val="EE0000"/>
          <w:sz w:val="24"/>
          <w:szCs w:val="24"/>
          <w:vertAlign w:val="superscript"/>
        </w:rPr>
        <w:t>3</w:t>
      </w:r>
      <w:r w:rsidR="00E67034" w:rsidRPr="00916E5D">
        <w:rPr>
          <w:bCs/>
          <w:color w:val="EE0000"/>
          <w:sz w:val="24"/>
          <w:szCs w:val="24"/>
        </w:rPr>
        <w:t>/h.</w:t>
      </w:r>
    </w:p>
    <w:p w14:paraId="27FADF25" w14:textId="5D3B4448" w:rsidR="00CD0D2E" w:rsidRPr="00FD67EF" w:rsidRDefault="00CD0D2E" w:rsidP="00CD0D2E">
      <w:pPr>
        <w:ind w:firstLine="567"/>
        <w:jc w:val="both"/>
        <w:rPr>
          <w:bCs/>
          <w:sz w:val="24"/>
          <w:szCs w:val="24"/>
        </w:rPr>
      </w:pPr>
      <w:r w:rsidRPr="00FD67EF">
        <w:rPr>
          <w:bCs/>
          <w:sz w:val="24"/>
          <w:szCs w:val="24"/>
        </w:rPr>
        <w:t>Gręžini</w:t>
      </w:r>
      <w:r w:rsidR="00C512F2">
        <w:rPr>
          <w:bCs/>
          <w:sz w:val="24"/>
          <w:szCs w:val="24"/>
        </w:rPr>
        <w:t>ų</w:t>
      </w:r>
      <w:r w:rsidRPr="00FD67EF">
        <w:rPr>
          <w:bCs/>
          <w:sz w:val="24"/>
          <w:szCs w:val="24"/>
        </w:rPr>
        <w:t xml:space="preserve"> dažnio keitikli</w:t>
      </w:r>
      <w:r w:rsidR="0014334B">
        <w:rPr>
          <w:bCs/>
          <w:sz w:val="24"/>
          <w:szCs w:val="24"/>
        </w:rPr>
        <w:t>ai</w:t>
      </w:r>
      <w:r w:rsidRPr="00FD67EF">
        <w:rPr>
          <w:bCs/>
          <w:sz w:val="24"/>
          <w:szCs w:val="24"/>
        </w:rPr>
        <w:t xml:space="preserve"> </w:t>
      </w:r>
      <w:r w:rsidR="0014334B">
        <w:rPr>
          <w:bCs/>
          <w:sz w:val="24"/>
          <w:szCs w:val="24"/>
        </w:rPr>
        <w:t>turi būti</w:t>
      </w:r>
      <w:r w:rsidRPr="00FD67EF">
        <w:rPr>
          <w:bCs/>
          <w:sz w:val="24"/>
          <w:szCs w:val="24"/>
        </w:rPr>
        <w:t xml:space="preserve"> numatomi naujai statomame VGI pastate. Vanduo</w:t>
      </w:r>
      <w:r w:rsidR="00C512F2">
        <w:rPr>
          <w:bCs/>
          <w:sz w:val="24"/>
          <w:szCs w:val="24"/>
        </w:rPr>
        <w:t xml:space="preserve"> iš naujo ir esamų gręžinių</w:t>
      </w:r>
      <w:r w:rsidRPr="00FD67EF">
        <w:rPr>
          <w:bCs/>
          <w:sz w:val="24"/>
          <w:szCs w:val="24"/>
        </w:rPr>
        <w:t xml:space="preserve"> atvedamas </w:t>
      </w:r>
      <w:r w:rsidR="00E67034">
        <w:rPr>
          <w:bCs/>
          <w:sz w:val="24"/>
          <w:szCs w:val="24"/>
        </w:rPr>
        <w:t>į</w:t>
      </w:r>
      <w:r w:rsidRPr="00FD67EF">
        <w:rPr>
          <w:bCs/>
          <w:sz w:val="24"/>
          <w:szCs w:val="24"/>
        </w:rPr>
        <w:t xml:space="preserve"> projektuojamą VGI pastatą. Gręžinio siurblio slėgis turi būti reguliuojamas pagal slėgį esanti po filtr</w:t>
      </w:r>
      <w:r w:rsidR="0014334B">
        <w:rPr>
          <w:bCs/>
          <w:sz w:val="24"/>
          <w:szCs w:val="24"/>
        </w:rPr>
        <w:t>ų</w:t>
      </w:r>
      <w:r w:rsidR="00C512F2">
        <w:rPr>
          <w:bCs/>
          <w:sz w:val="24"/>
          <w:szCs w:val="24"/>
        </w:rPr>
        <w:t>, palaikant maksimalų vandens lygį vandens bokšte</w:t>
      </w:r>
      <w:r w:rsidRPr="00FD67EF">
        <w:rPr>
          <w:bCs/>
          <w:sz w:val="24"/>
          <w:szCs w:val="24"/>
        </w:rPr>
        <w:t>.</w:t>
      </w:r>
      <w:r w:rsidR="00C512F2">
        <w:rPr>
          <w:bCs/>
          <w:sz w:val="24"/>
          <w:szCs w:val="24"/>
        </w:rPr>
        <w:t xml:space="preserve"> Naujai projektuojamas gręžinys turi būti su požemine dalimi, tai yra būti šulinyje, su visa reikiama armatūra.</w:t>
      </w:r>
      <w:r w:rsidRPr="00FD67EF">
        <w:rPr>
          <w:bCs/>
          <w:sz w:val="24"/>
          <w:szCs w:val="24"/>
        </w:rPr>
        <w:t xml:space="preserve"> </w:t>
      </w:r>
    </w:p>
    <w:p w14:paraId="6CE2D6B6" w14:textId="6C6941B2" w:rsidR="004C768B" w:rsidRPr="00E67034" w:rsidRDefault="004C768B" w:rsidP="004C768B">
      <w:pPr>
        <w:ind w:firstLine="567"/>
        <w:jc w:val="both"/>
        <w:rPr>
          <w:bCs/>
          <w:sz w:val="24"/>
          <w:szCs w:val="24"/>
        </w:rPr>
      </w:pPr>
      <w:r w:rsidRPr="00E67034">
        <w:rPr>
          <w:bCs/>
          <w:sz w:val="24"/>
          <w:szCs w:val="24"/>
        </w:rPr>
        <w:t>Rengiant projektą jo apimtyje į</w:t>
      </w:r>
      <w:r w:rsidR="00040A87" w:rsidRPr="00E67034">
        <w:rPr>
          <w:bCs/>
          <w:sz w:val="24"/>
          <w:szCs w:val="24"/>
        </w:rPr>
        <w:t xml:space="preserve">vertinti </w:t>
      </w:r>
      <w:r w:rsidRPr="00E67034">
        <w:rPr>
          <w:bCs/>
          <w:sz w:val="24"/>
          <w:szCs w:val="24"/>
        </w:rPr>
        <w:t>Žemės gelmių registre įregistruotų požeminio vandens eksploatacinių gręžinių duomenis, parinkti numatomo gr</w:t>
      </w:r>
      <w:r w:rsidR="0014334B" w:rsidRPr="00E67034">
        <w:rPr>
          <w:bCs/>
          <w:sz w:val="24"/>
          <w:szCs w:val="24"/>
        </w:rPr>
        <w:t>ę</w:t>
      </w:r>
      <w:r w:rsidRPr="00E67034">
        <w:rPr>
          <w:bCs/>
          <w:sz w:val="24"/>
          <w:szCs w:val="24"/>
        </w:rPr>
        <w:t>žini</w:t>
      </w:r>
      <w:r w:rsidR="0040668E">
        <w:rPr>
          <w:bCs/>
          <w:sz w:val="24"/>
          <w:szCs w:val="24"/>
        </w:rPr>
        <w:t>ų</w:t>
      </w:r>
      <w:r w:rsidRPr="00E67034">
        <w:rPr>
          <w:bCs/>
          <w:sz w:val="24"/>
          <w:szCs w:val="24"/>
        </w:rPr>
        <w:t xml:space="preserve"> gylį. Įrengus gręžinį turi būti atliekamas bandomasis išpumpavimas.</w:t>
      </w:r>
    </w:p>
    <w:p w14:paraId="075AC2D0" w14:textId="5B33934E" w:rsidR="004C768B" w:rsidRPr="00E67034" w:rsidRDefault="004C768B" w:rsidP="004C768B">
      <w:pPr>
        <w:ind w:firstLine="567"/>
        <w:jc w:val="both"/>
        <w:rPr>
          <w:bCs/>
          <w:sz w:val="24"/>
          <w:szCs w:val="24"/>
        </w:rPr>
      </w:pPr>
      <w:r w:rsidRPr="00E67034">
        <w:rPr>
          <w:bCs/>
          <w:sz w:val="24"/>
          <w:szCs w:val="24"/>
        </w:rPr>
        <w:t>Privaloma atlikti požeminio vandens išteklių aprobavimą, LR teisės aktų nustatyta tvarka (</w:t>
      </w:r>
      <w:proofErr w:type="spellStart"/>
      <w:r w:rsidRPr="00E67034">
        <w:rPr>
          <w:bCs/>
          <w:sz w:val="24"/>
          <w:szCs w:val="24"/>
        </w:rPr>
        <w:t>įsak</w:t>
      </w:r>
      <w:proofErr w:type="spellEnd"/>
      <w:r w:rsidRPr="00E67034">
        <w:rPr>
          <w:bCs/>
          <w:sz w:val="24"/>
          <w:szCs w:val="24"/>
        </w:rPr>
        <w:t xml:space="preserve">. Nr. 1-220, 2022-05-16).  </w:t>
      </w:r>
      <w:r w:rsidR="00DD106A" w:rsidRPr="00E67034">
        <w:rPr>
          <w:bCs/>
          <w:sz w:val="24"/>
          <w:szCs w:val="24"/>
        </w:rPr>
        <w:t>Aplink vandens gręžinį n</w:t>
      </w:r>
      <w:r w:rsidRPr="00E67034">
        <w:rPr>
          <w:bCs/>
          <w:sz w:val="24"/>
          <w:szCs w:val="24"/>
        </w:rPr>
        <w:t>ustatyti vandenvietės a</w:t>
      </w:r>
      <w:r w:rsidR="00DD106A" w:rsidRPr="00E67034">
        <w:rPr>
          <w:bCs/>
          <w:sz w:val="24"/>
          <w:szCs w:val="24"/>
        </w:rPr>
        <w:t>psaugos zoną (VAZ).</w:t>
      </w:r>
    </w:p>
    <w:p w14:paraId="222C9D2E" w14:textId="5DE8FF6F" w:rsidR="00040A87" w:rsidRPr="00FD67EF" w:rsidRDefault="004C768B" w:rsidP="00CD0D2E">
      <w:pPr>
        <w:ind w:firstLine="567"/>
        <w:jc w:val="both"/>
        <w:rPr>
          <w:bCs/>
          <w:sz w:val="24"/>
          <w:szCs w:val="24"/>
        </w:rPr>
      </w:pPr>
      <w:r w:rsidRPr="00E67034">
        <w:rPr>
          <w:bCs/>
          <w:sz w:val="24"/>
          <w:szCs w:val="24"/>
        </w:rPr>
        <w:t>Užbaigus darbus gręžinys nustatyta tvarka perduodamas užsakovui ir pateikiamas gręžinio pasas įregistruotas Lietuvos geologijos tarnyboje.</w:t>
      </w:r>
      <w:r w:rsidRPr="00FD67EF">
        <w:rPr>
          <w:bCs/>
          <w:sz w:val="24"/>
          <w:szCs w:val="24"/>
        </w:rPr>
        <w:t xml:space="preserve"> </w:t>
      </w:r>
    </w:p>
    <w:p w14:paraId="7E2845FA" w14:textId="336BE26C" w:rsidR="00876CB0" w:rsidRDefault="00E67034" w:rsidP="00876CB0">
      <w:pPr>
        <w:ind w:firstLine="567"/>
        <w:jc w:val="both"/>
        <w:rPr>
          <w:bCs/>
          <w:color w:val="EE0000"/>
          <w:sz w:val="24"/>
          <w:szCs w:val="24"/>
        </w:rPr>
      </w:pPr>
      <w:r w:rsidRPr="00E67034">
        <w:rPr>
          <w:bCs/>
          <w:color w:val="EE0000"/>
          <w:sz w:val="24"/>
          <w:szCs w:val="24"/>
        </w:rPr>
        <w:t>Taip pat reikia vieną nenaudoj</w:t>
      </w:r>
      <w:r w:rsidR="0040668E">
        <w:rPr>
          <w:bCs/>
          <w:color w:val="EE0000"/>
          <w:sz w:val="24"/>
          <w:szCs w:val="24"/>
        </w:rPr>
        <w:t>am</w:t>
      </w:r>
      <w:r w:rsidRPr="00E67034">
        <w:rPr>
          <w:bCs/>
          <w:color w:val="EE0000"/>
          <w:sz w:val="24"/>
          <w:szCs w:val="24"/>
        </w:rPr>
        <w:t xml:space="preserve">ą gręžinį užtamponuoti, o kitame gręžinyje </w:t>
      </w:r>
      <w:r w:rsidR="0040668E">
        <w:rPr>
          <w:bCs/>
          <w:color w:val="EE0000"/>
          <w:sz w:val="24"/>
          <w:szCs w:val="24"/>
        </w:rPr>
        <w:t>sumontuoti</w:t>
      </w:r>
      <w:r w:rsidRPr="00E67034">
        <w:rPr>
          <w:bCs/>
          <w:color w:val="EE0000"/>
          <w:sz w:val="24"/>
          <w:szCs w:val="24"/>
        </w:rPr>
        <w:t xml:space="preserve"> vandens siurblį. </w:t>
      </w:r>
    </w:p>
    <w:p w14:paraId="1B39E006" w14:textId="02AA616C" w:rsidR="00E67034" w:rsidRPr="00C512F2" w:rsidRDefault="00E67034" w:rsidP="00E67034">
      <w:pPr>
        <w:pStyle w:val="Heading2"/>
        <w:numPr>
          <w:ilvl w:val="1"/>
          <w:numId w:val="7"/>
        </w:numPr>
        <w:rPr>
          <w:rFonts w:cs="Times New Roman"/>
        </w:rPr>
      </w:pPr>
      <w:r w:rsidRPr="00C512F2">
        <w:rPr>
          <w:rFonts w:cs="Times New Roman"/>
        </w:rPr>
        <w:t xml:space="preserve">Vandens </w:t>
      </w:r>
      <w:r>
        <w:rPr>
          <w:rFonts w:cs="Times New Roman"/>
        </w:rPr>
        <w:t>bokštas</w:t>
      </w:r>
      <w:r w:rsidRPr="00C512F2">
        <w:rPr>
          <w:rFonts w:cs="Times New Roman"/>
        </w:rPr>
        <w:t xml:space="preserve"> </w:t>
      </w:r>
    </w:p>
    <w:p w14:paraId="611C80AF" w14:textId="77777777" w:rsidR="00E67034" w:rsidRDefault="00E67034" w:rsidP="00E67034">
      <w:pPr>
        <w:ind w:firstLine="567"/>
        <w:jc w:val="both"/>
        <w:rPr>
          <w:bCs/>
          <w:sz w:val="24"/>
          <w:szCs w:val="24"/>
        </w:rPr>
      </w:pPr>
    </w:p>
    <w:p w14:paraId="00D440EE" w14:textId="6239F732" w:rsidR="00E67034" w:rsidRPr="00E67034" w:rsidRDefault="00E67034" w:rsidP="00E67034">
      <w:pPr>
        <w:ind w:firstLine="567"/>
        <w:jc w:val="both"/>
        <w:rPr>
          <w:bCs/>
          <w:sz w:val="24"/>
          <w:szCs w:val="24"/>
        </w:rPr>
      </w:pPr>
      <w:r w:rsidRPr="00E67034">
        <w:rPr>
          <w:bCs/>
          <w:sz w:val="24"/>
          <w:szCs w:val="24"/>
        </w:rPr>
        <w:t>Vandens bokšto naudingas tūris 400 m</w:t>
      </w:r>
      <w:r w:rsidRPr="00E67034">
        <w:rPr>
          <w:bCs/>
          <w:sz w:val="24"/>
          <w:szCs w:val="24"/>
          <w:vertAlign w:val="superscript"/>
        </w:rPr>
        <w:t>3</w:t>
      </w:r>
      <w:r w:rsidRPr="00E67034">
        <w:rPr>
          <w:bCs/>
          <w:sz w:val="24"/>
          <w:szCs w:val="24"/>
        </w:rPr>
        <w:t>, aukštis 45 m, bokštas taip pat reikalauja remonto, dvivamzdė vandens bokšto sistema paveikta korozijos,</w:t>
      </w:r>
      <w:r>
        <w:rPr>
          <w:bCs/>
          <w:sz w:val="24"/>
          <w:szCs w:val="24"/>
        </w:rPr>
        <w:t xml:space="preserve"> todėl reikia numatyti ją pakeisti į naują PE arba nerūdijančio plieno AISI 304/316.</w:t>
      </w:r>
    </w:p>
    <w:p w14:paraId="5EDE8FA7" w14:textId="77777777" w:rsidR="00E67034" w:rsidRPr="00E67034" w:rsidRDefault="00E67034" w:rsidP="00876CB0">
      <w:pPr>
        <w:ind w:firstLine="567"/>
        <w:jc w:val="both"/>
        <w:rPr>
          <w:bCs/>
          <w:sz w:val="24"/>
          <w:szCs w:val="24"/>
        </w:rPr>
      </w:pPr>
    </w:p>
    <w:p w14:paraId="55E38554" w14:textId="1E72C140" w:rsidR="00876CB0" w:rsidRPr="00C512F2" w:rsidRDefault="00876CB0" w:rsidP="00C512F2">
      <w:pPr>
        <w:pStyle w:val="Heading2"/>
        <w:numPr>
          <w:ilvl w:val="1"/>
          <w:numId w:val="7"/>
        </w:numPr>
        <w:rPr>
          <w:rFonts w:cs="Times New Roman"/>
        </w:rPr>
      </w:pPr>
      <w:r w:rsidRPr="00C512F2">
        <w:rPr>
          <w:rFonts w:cs="Times New Roman"/>
        </w:rPr>
        <w:t xml:space="preserve">Vandens gerinimo įrenginiai </w:t>
      </w:r>
    </w:p>
    <w:p w14:paraId="7EDABAAE" w14:textId="39C07F5B" w:rsidR="004C69C7" w:rsidRDefault="00AC67DC" w:rsidP="00876CB0">
      <w:pPr>
        <w:ind w:firstLine="567"/>
        <w:jc w:val="both"/>
        <w:rPr>
          <w:bCs/>
          <w:sz w:val="24"/>
          <w:szCs w:val="24"/>
        </w:rPr>
      </w:pPr>
      <w:r>
        <w:rPr>
          <w:bCs/>
          <w:sz w:val="24"/>
          <w:szCs w:val="24"/>
        </w:rPr>
        <w:t xml:space="preserve">Naujiems vandens gerinimo įrenginiams reikia įrengti naują optimalių išmatavimų lengvų konstrukcijų pastatą. </w:t>
      </w:r>
    </w:p>
    <w:p w14:paraId="1596A26F" w14:textId="77777777" w:rsidR="009B13BF" w:rsidRDefault="009B13BF" w:rsidP="009B13BF">
      <w:pPr>
        <w:ind w:firstLine="567"/>
        <w:jc w:val="both"/>
        <w:rPr>
          <w:b/>
          <w:bCs/>
          <w:sz w:val="24"/>
          <w:szCs w:val="24"/>
        </w:rPr>
      </w:pPr>
    </w:p>
    <w:p w14:paraId="32A9ADCC" w14:textId="2DE71621" w:rsidR="009B13BF" w:rsidRPr="00FD67EF" w:rsidRDefault="009B13BF" w:rsidP="009B13BF">
      <w:pPr>
        <w:ind w:firstLine="567"/>
        <w:jc w:val="both"/>
        <w:rPr>
          <w:bCs/>
          <w:sz w:val="24"/>
          <w:szCs w:val="24"/>
        </w:rPr>
      </w:pPr>
      <w:r w:rsidRPr="00FD67EF">
        <w:rPr>
          <w:bCs/>
          <w:sz w:val="24"/>
          <w:szCs w:val="24"/>
        </w:rPr>
        <w:t>VGĮ našumo parametrai</w:t>
      </w:r>
    </w:p>
    <w:tbl>
      <w:tblPr>
        <w:tblStyle w:val="TableGrid"/>
        <w:tblW w:w="0" w:type="auto"/>
        <w:tblLook w:val="04A0" w:firstRow="1" w:lastRow="0" w:firstColumn="1" w:lastColumn="0" w:noHBand="0" w:noVBand="1"/>
      </w:tblPr>
      <w:tblGrid>
        <w:gridCol w:w="8075"/>
        <w:gridCol w:w="2120"/>
      </w:tblGrid>
      <w:tr w:rsidR="009B13BF" w:rsidRPr="00FD67EF" w14:paraId="7D5B5B5C" w14:textId="77777777" w:rsidTr="008208C7">
        <w:tc>
          <w:tcPr>
            <w:tcW w:w="8075" w:type="dxa"/>
            <w:tcBorders>
              <w:top w:val="single" w:sz="4" w:space="0" w:color="auto"/>
              <w:left w:val="single" w:sz="4" w:space="0" w:color="auto"/>
              <w:bottom w:val="single" w:sz="4" w:space="0" w:color="auto"/>
              <w:right w:val="single" w:sz="4" w:space="0" w:color="auto"/>
            </w:tcBorders>
            <w:hideMark/>
          </w:tcPr>
          <w:p w14:paraId="327D3823" w14:textId="77777777" w:rsidR="009B13BF" w:rsidRPr="00FD67EF" w:rsidRDefault="009B13BF" w:rsidP="008208C7">
            <w:pPr>
              <w:ind w:firstLine="567"/>
              <w:jc w:val="both"/>
              <w:rPr>
                <w:b/>
                <w:bCs/>
                <w:sz w:val="24"/>
                <w:szCs w:val="24"/>
              </w:rPr>
            </w:pPr>
            <w:r w:rsidRPr="00FD67EF">
              <w:rPr>
                <w:b/>
                <w:bCs/>
                <w:sz w:val="24"/>
                <w:szCs w:val="24"/>
              </w:rPr>
              <w:t>Parametras</w:t>
            </w:r>
          </w:p>
        </w:tc>
        <w:tc>
          <w:tcPr>
            <w:tcW w:w="2120" w:type="dxa"/>
            <w:tcBorders>
              <w:top w:val="single" w:sz="4" w:space="0" w:color="auto"/>
              <w:left w:val="single" w:sz="4" w:space="0" w:color="auto"/>
              <w:bottom w:val="single" w:sz="4" w:space="0" w:color="auto"/>
              <w:right w:val="single" w:sz="4" w:space="0" w:color="auto"/>
            </w:tcBorders>
            <w:hideMark/>
          </w:tcPr>
          <w:p w14:paraId="08DF6611" w14:textId="77777777" w:rsidR="009B13BF" w:rsidRPr="00FD67EF" w:rsidRDefault="009B13BF" w:rsidP="008208C7">
            <w:pPr>
              <w:ind w:firstLine="567"/>
              <w:jc w:val="both"/>
              <w:rPr>
                <w:b/>
                <w:bCs/>
                <w:sz w:val="24"/>
                <w:szCs w:val="24"/>
              </w:rPr>
            </w:pPr>
            <w:r w:rsidRPr="00FD67EF">
              <w:rPr>
                <w:b/>
                <w:bCs/>
                <w:sz w:val="24"/>
                <w:szCs w:val="24"/>
              </w:rPr>
              <w:t>Kiekis</w:t>
            </w:r>
          </w:p>
        </w:tc>
      </w:tr>
      <w:tr w:rsidR="009B13BF" w:rsidRPr="00FD67EF" w14:paraId="070E8131" w14:textId="77777777" w:rsidTr="008208C7">
        <w:tc>
          <w:tcPr>
            <w:tcW w:w="8075" w:type="dxa"/>
            <w:tcBorders>
              <w:top w:val="single" w:sz="4" w:space="0" w:color="auto"/>
              <w:left w:val="single" w:sz="4" w:space="0" w:color="auto"/>
              <w:bottom w:val="single" w:sz="4" w:space="0" w:color="auto"/>
              <w:right w:val="single" w:sz="4" w:space="0" w:color="auto"/>
            </w:tcBorders>
            <w:hideMark/>
          </w:tcPr>
          <w:p w14:paraId="0FBD4375" w14:textId="77777777" w:rsidR="009B13BF" w:rsidRPr="00FD67EF" w:rsidRDefault="009B13BF" w:rsidP="008208C7">
            <w:pPr>
              <w:ind w:firstLine="567"/>
              <w:jc w:val="both"/>
              <w:rPr>
                <w:b/>
                <w:bCs/>
                <w:sz w:val="24"/>
                <w:szCs w:val="24"/>
              </w:rPr>
            </w:pPr>
            <w:r>
              <w:rPr>
                <w:b/>
                <w:bCs/>
                <w:sz w:val="24"/>
                <w:szCs w:val="24"/>
              </w:rPr>
              <w:t>V</w:t>
            </w:r>
            <w:r w:rsidRPr="00FD67EF">
              <w:rPr>
                <w:b/>
                <w:bCs/>
                <w:sz w:val="24"/>
                <w:szCs w:val="24"/>
              </w:rPr>
              <w:t>andens gerinimo įrenginių našumas, m</w:t>
            </w:r>
            <w:r w:rsidRPr="00DA6410">
              <w:rPr>
                <w:b/>
                <w:bCs/>
                <w:sz w:val="24"/>
                <w:szCs w:val="24"/>
                <w:vertAlign w:val="superscript"/>
              </w:rPr>
              <w:t>3</w:t>
            </w:r>
            <w:r w:rsidRPr="00FD67EF">
              <w:rPr>
                <w:b/>
                <w:bCs/>
                <w:sz w:val="24"/>
                <w:szCs w:val="24"/>
              </w:rPr>
              <w:t>/</w:t>
            </w:r>
            <w:proofErr w:type="spellStart"/>
            <w:r w:rsidRPr="00FD67EF">
              <w:rPr>
                <w:b/>
                <w:bCs/>
                <w:sz w:val="24"/>
                <w:szCs w:val="24"/>
              </w:rPr>
              <w:t>h</w:t>
            </w:r>
            <w:r w:rsidRPr="00DA6410">
              <w:rPr>
                <w:b/>
                <w:bCs/>
                <w:sz w:val="24"/>
                <w:szCs w:val="24"/>
                <w:vertAlign w:val="subscript"/>
              </w:rPr>
              <w:t>max</w:t>
            </w:r>
            <w:proofErr w:type="spellEnd"/>
          </w:p>
        </w:tc>
        <w:tc>
          <w:tcPr>
            <w:tcW w:w="2120" w:type="dxa"/>
            <w:tcBorders>
              <w:top w:val="single" w:sz="4" w:space="0" w:color="auto"/>
              <w:left w:val="single" w:sz="4" w:space="0" w:color="auto"/>
              <w:bottom w:val="single" w:sz="4" w:space="0" w:color="auto"/>
              <w:right w:val="single" w:sz="4" w:space="0" w:color="auto"/>
            </w:tcBorders>
            <w:hideMark/>
          </w:tcPr>
          <w:p w14:paraId="6AD1A0B0" w14:textId="3B9F7D6E" w:rsidR="009B13BF" w:rsidRPr="00FD67EF" w:rsidRDefault="00AF1E3D" w:rsidP="008208C7">
            <w:pPr>
              <w:ind w:firstLine="30"/>
              <w:jc w:val="center"/>
              <w:rPr>
                <w:b/>
                <w:bCs/>
                <w:sz w:val="24"/>
                <w:szCs w:val="24"/>
              </w:rPr>
            </w:pPr>
            <w:r w:rsidRPr="00BF6742">
              <w:rPr>
                <w:b/>
                <w:bCs/>
                <w:color w:val="EE0000"/>
                <w:sz w:val="24"/>
                <w:szCs w:val="24"/>
              </w:rPr>
              <w:t>50</w:t>
            </w:r>
          </w:p>
        </w:tc>
      </w:tr>
      <w:tr w:rsidR="009B13BF" w:rsidRPr="00FD67EF" w14:paraId="37B0A909" w14:textId="77777777" w:rsidTr="008208C7">
        <w:tc>
          <w:tcPr>
            <w:tcW w:w="8075" w:type="dxa"/>
            <w:tcBorders>
              <w:top w:val="single" w:sz="4" w:space="0" w:color="auto"/>
              <w:left w:val="single" w:sz="4" w:space="0" w:color="auto"/>
              <w:bottom w:val="single" w:sz="4" w:space="0" w:color="auto"/>
              <w:right w:val="single" w:sz="4" w:space="0" w:color="auto"/>
            </w:tcBorders>
            <w:hideMark/>
          </w:tcPr>
          <w:p w14:paraId="527EF503" w14:textId="77777777" w:rsidR="009B13BF" w:rsidRPr="00FD67EF" w:rsidRDefault="009B13BF" w:rsidP="008208C7">
            <w:pPr>
              <w:ind w:firstLine="567"/>
              <w:jc w:val="both"/>
              <w:rPr>
                <w:b/>
                <w:bCs/>
                <w:sz w:val="24"/>
                <w:szCs w:val="24"/>
              </w:rPr>
            </w:pPr>
            <w:r>
              <w:rPr>
                <w:b/>
                <w:bCs/>
                <w:sz w:val="24"/>
                <w:szCs w:val="24"/>
              </w:rPr>
              <w:t>V</w:t>
            </w:r>
            <w:r w:rsidRPr="00FD67EF">
              <w:rPr>
                <w:b/>
                <w:bCs/>
                <w:sz w:val="24"/>
                <w:szCs w:val="24"/>
              </w:rPr>
              <w:t>andens gerinimo įrenginių našumas, m</w:t>
            </w:r>
            <w:r w:rsidRPr="00DA6410">
              <w:rPr>
                <w:b/>
                <w:bCs/>
                <w:sz w:val="24"/>
                <w:szCs w:val="24"/>
                <w:vertAlign w:val="superscript"/>
              </w:rPr>
              <w:t>3</w:t>
            </w:r>
            <w:r w:rsidRPr="00FD67EF">
              <w:rPr>
                <w:b/>
                <w:bCs/>
                <w:sz w:val="24"/>
                <w:szCs w:val="24"/>
              </w:rPr>
              <w:t>/d</w:t>
            </w:r>
          </w:p>
        </w:tc>
        <w:tc>
          <w:tcPr>
            <w:tcW w:w="2120" w:type="dxa"/>
            <w:tcBorders>
              <w:top w:val="single" w:sz="4" w:space="0" w:color="auto"/>
              <w:left w:val="single" w:sz="4" w:space="0" w:color="auto"/>
              <w:bottom w:val="single" w:sz="4" w:space="0" w:color="auto"/>
              <w:right w:val="single" w:sz="4" w:space="0" w:color="auto"/>
            </w:tcBorders>
            <w:hideMark/>
          </w:tcPr>
          <w:p w14:paraId="6B8A677A" w14:textId="2D0093DA" w:rsidR="009B13BF" w:rsidRPr="00FD67EF" w:rsidRDefault="00AF1E3D" w:rsidP="008208C7">
            <w:pPr>
              <w:ind w:firstLine="30"/>
              <w:jc w:val="center"/>
              <w:rPr>
                <w:b/>
                <w:bCs/>
                <w:sz w:val="24"/>
                <w:szCs w:val="24"/>
              </w:rPr>
            </w:pPr>
            <w:r>
              <w:rPr>
                <w:b/>
                <w:bCs/>
                <w:sz w:val="24"/>
                <w:szCs w:val="24"/>
              </w:rPr>
              <w:t>500</w:t>
            </w:r>
          </w:p>
        </w:tc>
      </w:tr>
    </w:tbl>
    <w:p w14:paraId="0EB8C6D3" w14:textId="77777777" w:rsidR="00C260DA" w:rsidRPr="00FD67EF" w:rsidRDefault="00C260DA" w:rsidP="00C15B3A">
      <w:pPr>
        <w:ind w:firstLine="567"/>
        <w:jc w:val="both"/>
        <w:rPr>
          <w:bCs/>
          <w:sz w:val="24"/>
          <w:szCs w:val="24"/>
        </w:rPr>
      </w:pPr>
    </w:p>
    <w:p w14:paraId="0202BC9A" w14:textId="72CB296E" w:rsidR="00876CB0" w:rsidRPr="00FD67EF" w:rsidRDefault="00876CB0" w:rsidP="00876CB0">
      <w:pPr>
        <w:ind w:firstLine="567"/>
        <w:jc w:val="both"/>
        <w:rPr>
          <w:b/>
          <w:bCs/>
          <w:i/>
          <w:iCs/>
          <w:sz w:val="24"/>
          <w:szCs w:val="24"/>
        </w:rPr>
      </w:pPr>
      <w:bookmarkStart w:id="3" w:name="_Toc166159640"/>
      <w:r w:rsidRPr="00FD67EF">
        <w:rPr>
          <w:bCs/>
          <w:i/>
          <w:sz w:val="24"/>
          <w:szCs w:val="24"/>
        </w:rPr>
        <w:t>Vandens gerinimo įrenginių sudėtis</w:t>
      </w:r>
      <w:bookmarkEnd w:id="3"/>
    </w:p>
    <w:p w14:paraId="7B44698B" w14:textId="77777777" w:rsidR="00876CB0" w:rsidRPr="00FD67EF" w:rsidRDefault="00876CB0" w:rsidP="00876CB0">
      <w:pPr>
        <w:ind w:firstLine="567"/>
        <w:jc w:val="both"/>
        <w:rPr>
          <w:bCs/>
          <w:sz w:val="24"/>
          <w:szCs w:val="24"/>
        </w:rPr>
      </w:pPr>
      <w:r w:rsidRPr="00FD67EF">
        <w:rPr>
          <w:bCs/>
          <w:sz w:val="24"/>
          <w:szCs w:val="24"/>
        </w:rPr>
        <w:lastRenderedPageBreak/>
        <w:t>Naujų vandens gerinimo įrenginių statyba bus vykdoma esamoje vandenvietės teritorijoje, atsižvelgiant į esamą situaciją, vandens gerinimo įrenginių (</w:t>
      </w:r>
      <w:proofErr w:type="spellStart"/>
      <w:r w:rsidRPr="00FD67EF">
        <w:rPr>
          <w:bCs/>
          <w:sz w:val="24"/>
          <w:szCs w:val="24"/>
        </w:rPr>
        <w:t>ruošyklos</w:t>
      </w:r>
      <w:proofErr w:type="spellEnd"/>
      <w:r w:rsidRPr="00FD67EF">
        <w:rPr>
          <w:bCs/>
          <w:sz w:val="24"/>
          <w:szCs w:val="24"/>
        </w:rPr>
        <w:t>) sudėtis numatoma:</w:t>
      </w:r>
    </w:p>
    <w:p w14:paraId="0A91E0E7" w14:textId="77777777" w:rsidR="00876CB0" w:rsidRPr="00FD67EF" w:rsidRDefault="00876CB0" w:rsidP="006A514C">
      <w:pPr>
        <w:numPr>
          <w:ilvl w:val="0"/>
          <w:numId w:val="10"/>
        </w:numPr>
        <w:jc w:val="both"/>
        <w:rPr>
          <w:bCs/>
          <w:sz w:val="24"/>
          <w:szCs w:val="24"/>
        </w:rPr>
      </w:pPr>
      <w:r w:rsidRPr="00FD67EF">
        <w:rPr>
          <w:bCs/>
          <w:sz w:val="24"/>
          <w:szCs w:val="24"/>
        </w:rPr>
        <w:t>Pastatyti vandens gerinimo įrenginių technologinį pastatą;</w:t>
      </w:r>
    </w:p>
    <w:p w14:paraId="196DA482" w14:textId="4F7E6324" w:rsidR="00876CB0" w:rsidRPr="00FD67EF" w:rsidRDefault="00876CB0" w:rsidP="006A514C">
      <w:pPr>
        <w:numPr>
          <w:ilvl w:val="0"/>
          <w:numId w:val="10"/>
        </w:numPr>
        <w:jc w:val="both"/>
        <w:rPr>
          <w:bCs/>
          <w:sz w:val="24"/>
          <w:szCs w:val="24"/>
        </w:rPr>
      </w:pPr>
      <w:r w:rsidRPr="00FD67EF">
        <w:rPr>
          <w:bCs/>
          <w:sz w:val="24"/>
          <w:szCs w:val="24"/>
        </w:rPr>
        <w:t>Įrengti vandens gręžin</w:t>
      </w:r>
      <w:r w:rsidR="0040668E">
        <w:rPr>
          <w:bCs/>
          <w:sz w:val="24"/>
          <w:szCs w:val="24"/>
        </w:rPr>
        <w:t>ius (2 vnt.)</w:t>
      </w:r>
      <w:r w:rsidRPr="00FD67EF">
        <w:rPr>
          <w:bCs/>
          <w:sz w:val="24"/>
          <w:szCs w:val="24"/>
        </w:rPr>
        <w:t>;</w:t>
      </w:r>
    </w:p>
    <w:p w14:paraId="1E4CD79C" w14:textId="4DBF050B" w:rsidR="00876CB0" w:rsidRPr="00FD67EF" w:rsidRDefault="00876CB0" w:rsidP="006A514C">
      <w:pPr>
        <w:numPr>
          <w:ilvl w:val="0"/>
          <w:numId w:val="10"/>
        </w:numPr>
        <w:jc w:val="both"/>
        <w:rPr>
          <w:bCs/>
          <w:sz w:val="24"/>
          <w:szCs w:val="24"/>
        </w:rPr>
      </w:pPr>
      <w:r w:rsidRPr="00FD67EF">
        <w:rPr>
          <w:bCs/>
          <w:sz w:val="24"/>
          <w:szCs w:val="24"/>
        </w:rPr>
        <w:t xml:space="preserve">Pastatyti geriamojo vandens </w:t>
      </w:r>
      <w:proofErr w:type="spellStart"/>
      <w:r w:rsidRPr="00FD67EF">
        <w:rPr>
          <w:bCs/>
          <w:sz w:val="24"/>
          <w:szCs w:val="24"/>
        </w:rPr>
        <w:t>ruošyklą</w:t>
      </w:r>
      <w:proofErr w:type="spellEnd"/>
      <w:r w:rsidRPr="00FD67EF">
        <w:rPr>
          <w:bCs/>
          <w:sz w:val="24"/>
          <w:szCs w:val="24"/>
        </w:rPr>
        <w:t xml:space="preserve"> (geležies, </w:t>
      </w:r>
      <w:r w:rsidR="00AF1E3D">
        <w:rPr>
          <w:bCs/>
          <w:sz w:val="24"/>
          <w:szCs w:val="24"/>
        </w:rPr>
        <w:t xml:space="preserve">amonio ir mangano </w:t>
      </w:r>
      <w:r w:rsidRPr="00FD67EF">
        <w:rPr>
          <w:bCs/>
          <w:sz w:val="24"/>
          <w:szCs w:val="24"/>
        </w:rPr>
        <w:t>šalinimui);</w:t>
      </w:r>
    </w:p>
    <w:p w14:paraId="04F840FC" w14:textId="77777777" w:rsidR="00876CB0" w:rsidRPr="00FD67EF" w:rsidRDefault="00876CB0" w:rsidP="006A514C">
      <w:pPr>
        <w:numPr>
          <w:ilvl w:val="0"/>
          <w:numId w:val="10"/>
        </w:numPr>
        <w:jc w:val="both"/>
        <w:rPr>
          <w:bCs/>
          <w:sz w:val="24"/>
          <w:szCs w:val="24"/>
        </w:rPr>
      </w:pPr>
      <w:r w:rsidRPr="00FD67EF">
        <w:rPr>
          <w:bCs/>
          <w:sz w:val="24"/>
          <w:szCs w:val="24"/>
        </w:rPr>
        <w:t xml:space="preserve">Automatizuoti vandens </w:t>
      </w:r>
      <w:proofErr w:type="spellStart"/>
      <w:r w:rsidRPr="00FD67EF">
        <w:rPr>
          <w:bCs/>
          <w:sz w:val="24"/>
          <w:szCs w:val="24"/>
        </w:rPr>
        <w:t>ruošyklos</w:t>
      </w:r>
      <w:proofErr w:type="spellEnd"/>
      <w:r w:rsidRPr="00FD67EF">
        <w:rPr>
          <w:bCs/>
          <w:sz w:val="24"/>
          <w:szCs w:val="24"/>
        </w:rPr>
        <w:t xml:space="preserve"> darbą;</w:t>
      </w:r>
    </w:p>
    <w:p w14:paraId="42E1B7B2" w14:textId="56E7CCF6" w:rsidR="00876CB0" w:rsidRPr="00FD67EF" w:rsidRDefault="00876CB0" w:rsidP="006A514C">
      <w:pPr>
        <w:numPr>
          <w:ilvl w:val="0"/>
          <w:numId w:val="10"/>
        </w:numPr>
        <w:jc w:val="both"/>
        <w:rPr>
          <w:bCs/>
          <w:sz w:val="24"/>
          <w:szCs w:val="24"/>
        </w:rPr>
      </w:pPr>
      <w:r w:rsidRPr="00FD67EF">
        <w:rPr>
          <w:bCs/>
          <w:sz w:val="24"/>
          <w:szCs w:val="24"/>
        </w:rPr>
        <w:t>Pakloti pap</w:t>
      </w:r>
      <w:r w:rsidR="00AF1E3D">
        <w:rPr>
          <w:bCs/>
          <w:sz w:val="24"/>
          <w:szCs w:val="24"/>
        </w:rPr>
        <w:t>l</w:t>
      </w:r>
      <w:r w:rsidRPr="00FD67EF">
        <w:rPr>
          <w:bCs/>
          <w:sz w:val="24"/>
          <w:szCs w:val="24"/>
        </w:rPr>
        <w:t>avų išleidimo</w:t>
      </w:r>
      <w:r w:rsidR="0040668E">
        <w:rPr>
          <w:bCs/>
          <w:sz w:val="24"/>
          <w:szCs w:val="24"/>
        </w:rPr>
        <w:t xml:space="preserve"> naujas tinklų</w:t>
      </w:r>
      <w:r w:rsidRPr="00FD67EF">
        <w:rPr>
          <w:bCs/>
          <w:sz w:val="24"/>
          <w:szCs w:val="24"/>
        </w:rPr>
        <w:t xml:space="preserve"> linijas</w:t>
      </w:r>
      <w:r w:rsidR="0040668E">
        <w:rPr>
          <w:bCs/>
          <w:sz w:val="24"/>
          <w:szCs w:val="24"/>
        </w:rPr>
        <w:t>;</w:t>
      </w:r>
    </w:p>
    <w:p w14:paraId="685111AF" w14:textId="77777777" w:rsidR="00876CB0" w:rsidRPr="00FD67EF" w:rsidRDefault="00876CB0" w:rsidP="006A514C">
      <w:pPr>
        <w:numPr>
          <w:ilvl w:val="0"/>
          <w:numId w:val="10"/>
        </w:numPr>
        <w:jc w:val="both"/>
        <w:rPr>
          <w:bCs/>
          <w:sz w:val="24"/>
          <w:szCs w:val="24"/>
        </w:rPr>
      </w:pPr>
      <w:r w:rsidRPr="00FD67EF">
        <w:rPr>
          <w:bCs/>
          <w:sz w:val="24"/>
          <w:szCs w:val="24"/>
        </w:rPr>
        <w:t>Pastatyti paplavų skaidrinimo rezervuarą;</w:t>
      </w:r>
    </w:p>
    <w:p w14:paraId="3B33508B" w14:textId="68393C1A" w:rsidR="00876CB0" w:rsidRDefault="00876CB0" w:rsidP="006A514C">
      <w:pPr>
        <w:numPr>
          <w:ilvl w:val="0"/>
          <w:numId w:val="10"/>
        </w:numPr>
        <w:jc w:val="both"/>
        <w:rPr>
          <w:bCs/>
          <w:sz w:val="24"/>
          <w:szCs w:val="24"/>
        </w:rPr>
      </w:pPr>
      <w:r w:rsidRPr="00FD67EF">
        <w:rPr>
          <w:bCs/>
          <w:sz w:val="24"/>
          <w:szCs w:val="24"/>
        </w:rPr>
        <w:t>Pakloti naują vandentiekio trasą nuo esam</w:t>
      </w:r>
      <w:r w:rsidR="00AF1E3D">
        <w:rPr>
          <w:bCs/>
          <w:sz w:val="24"/>
          <w:szCs w:val="24"/>
        </w:rPr>
        <w:t>ų ir projektuojam</w:t>
      </w:r>
      <w:r w:rsidR="00F977DD">
        <w:rPr>
          <w:bCs/>
          <w:sz w:val="24"/>
          <w:szCs w:val="24"/>
        </w:rPr>
        <w:t>ų</w:t>
      </w:r>
      <w:r w:rsidRPr="00FD67EF">
        <w:rPr>
          <w:bCs/>
          <w:sz w:val="24"/>
          <w:szCs w:val="24"/>
        </w:rPr>
        <w:t xml:space="preserve"> gręžini</w:t>
      </w:r>
      <w:r w:rsidR="00F977DD">
        <w:rPr>
          <w:bCs/>
          <w:sz w:val="24"/>
          <w:szCs w:val="24"/>
        </w:rPr>
        <w:t>ų</w:t>
      </w:r>
      <w:r w:rsidRPr="00FD67EF">
        <w:rPr>
          <w:bCs/>
          <w:sz w:val="24"/>
          <w:szCs w:val="24"/>
        </w:rPr>
        <w:t xml:space="preserve"> iki vandens </w:t>
      </w:r>
      <w:proofErr w:type="spellStart"/>
      <w:r w:rsidRPr="00FD67EF">
        <w:rPr>
          <w:bCs/>
          <w:sz w:val="24"/>
          <w:szCs w:val="24"/>
        </w:rPr>
        <w:t>ruošyklos</w:t>
      </w:r>
      <w:proofErr w:type="spellEnd"/>
      <w:r w:rsidRPr="00FD67EF">
        <w:rPr>
          <w:bCs/>
          <w:sz w:val="24"/>
          <w:szCs w:val="24"/>
        </w:rPr>
        <w:t xml:space="preserve"> ir iki </w:t>
      </w:r>
      <w:r w:rsidR="00AF1E3D">
        <w:rPr>
          <w:bCs/>
          <w:sz w:val="24"/>
          <w:szCs w:val="24"/>
        </w:rPr>
        <w:t>esamo vandens bokšto</w:t>
      </w:r>
      <w:r w:rsidRPr="00FD67EF">
        <w:rPr>
          <w:bCs/>
          <w:sz w:val="24"/>
          <w:szCs w:val="24"/>
        </w:rPr>
        <w:t>;</w:t>
      </w:r>
    </w:p>
    <w:p w14:paraId="7E6478DE" w14:textId="71E1B299" w:rsidR="00AF1E3D" w:rsidRPr="00FD67EF" w:rsidRDefault="00AF1E3D" w:rsidP="006A514C">
      <w:pPr>
        <w:numPr>
          <w:ilvl w:val="0"/>
          <w:numId w:val="10"/>
        </w:numPr>
        <w:jc w:val="both"/>
        <w:rPr>
          <w:bCs/>
          <w:sz w:val="24"/>
          <w:szCs w:val="24"/>
        </w:rPr>
      </w:pPr>
      <w:r>
        <w:rPr>
          <w:bCs/>
          <w:sz w:val="24"/>
          <w:szCs w:val="24"/>
        </w:rPr>
        <w:t>Pastatyti požeminį filtrų plovimo rezervuarą.</w:t>
      </w:r>
    </w:p>
    <w:p w14:paraId="3AA5B6EB" w14:textId="4ED0F59D" w:rsidR="00876CB0" w:rsidRPr="00FD67EF" w:rsidRDefault="00876CB0" w:rsidP="006A514C">
      <w:pPr>
        <w:numPr>
          <w:ilvl w:val="0"/>
          <w:numId w:val="10"/>
        </w:numPr>
        <w:jc w:val="both"/>
        <w:rPr>
          <w:bCs/>
          <w:sz w:val="24"/>
          <w:szCs w:val="24"/>
        </w:rPr>
      </w:pPr>
      <w:r w:rsidRPr="00FD67EF">
        <w:rPr>
          <w:bCs/>
          <w:sz w:val="24"/>
          <w:szCs w:val="24"/>
        </w:rPr>
        <w:t>Pastatyti paruošto vandens dezinfekavimo įrengin</w:t>
      </w:r>
      <w:r w:rsidR="00AF1E3D">
        <w:rPr>
          <w:bCs/>
          <w:sz w:val="24"/>
          <w:szCs w:val="24"/>
        </w:rPr>
        <w:t>į</w:t>
      </w:r>
      <w:r w:rsidRPr="00FD67EF">
        <w:rPr>
          <w:bCs/>
          <w:sz w:val="24"/>
          <w:szCs w:val="24"/>
        </w:rPr>
        <w:t>;</w:t>
      </w:r>
    </w:p>
    <w:p w14:paraId="026727B9" w14:textId="49202186" w:rsidR="00876CB0" w:rsidRPr="00FD67EF" w:rsidRDefault="00876CB0" w:rsidP="006A514C">
      <w:pPr>
        <w:numPr>
          <w:ilvl w:val="0"/>
          <w:numId w:val="10"/>
        </w:numPr>
        <w:jc w:val="both"/>
        <w:rPr>
          <w:bCs/>
          <w:sz w:val="24"/>
          <w:szCs w:val="24"/>
        </w:rPr>
      </w:pPr>
      <w:r w:rsidRPr="00FD67EF">
        <w:rPr>
          <w:bCs/>
          <w:sz w:val="24"/>
          <w:szCs w:val="24"/>
        </w:rPr>
        <w:t xml:space="preserve">Sutvarkyti vandenvietės teritoriją ir </w:t>
      </w:r>
      <w:r w:rsidR="00A2158D">
        <w:rPr>
          <w:bCs/>
          <w:sz w:val="24"/>
          <w:szCs w:val="24"/>
        </w:rPr>
        <w:t>numatyt</w:t>
      </w:r>
      <w:r w:rsidR="00AF1E3D">
        <w:rPr>
          <w:bCs/>
          <w:sz w:val="24"/>
          <w:szCs w:val="24"/>
        </w:rPr>
        <w:t>i aikštelę prie pastato</w:t>
      </w:r>
      <w:r w:rsidRPr="00FD67EF">
        <w:rPr>
          <w:bCs/>
          <w:sz w:val="24"/>
          <w:szCs w:val="24"/>
        </w:rPr>
        <w:t>;</w:t>
      </w:r>
    </w:p>
    <w:p w14:paraId="4A6B8939" w14:textId="2AC65A62" w:rsidR="00876CB0" w:rsidRDefault="00876CB0" w:rsidP="006A514C">
      <w:pPr>
        <w:numPr>
          <w:ilvl w:val="0"/>
          <w:numId w:val="10"/>
        </w:numPr>
        <w:jc w:val="both"/>
        <w:rPr>
          <w:bCs/>
          <w:sz w:val="24"/>
          <w:szCs w:val="24"/>
        </w:rPr>
      </w:pPr>
      <w:r w:rsidRPr="00FD67EF">
        <w:rPr>
          <w:bCs/>
          <w:sz w:val="24"/>
          <w:szCs w:val="24"/>
        </w:rPr>
        <w:t xml:space="preserve">Numatyti vandens </w:t>
      </w:r>
      <w:proofErr w:type="spellStart"/>
      <w:r w:rsidRPr="00FD67EF">
        <w:rPr>
          <w:bCs/>
          <w:sz w:val="24"/>
          <w:szCs w:val="24"/>
        </w:rPr>
        <w:t>ruošyklos</w:t>
      </w:r>
      <w:proofErr w:type="spellEnd"/>
      <w:r w:rsidRPr="00FD67EF">
        <w:rPr>
          <w:bCs/>
          <w:sz w:val="24"/>
          <w:szCs w:val="24"/>
        </w:rPr>
        <w:t xml:space="preserve"> pagrindinių darbo parametrų perdavimą į centrinę dispečerinę</w:t>
      </w:r>
      <w:r w:rsidR="00E67034">
        <w:rPr>
          <w:bCs/>
          <w:sz w:val="24"/>
          <w:szCs w:val="24"/>
        </w:rPr>
        <w:t>;</w:t>
      </w:r>
    </w:p>
    <w:p w14:paraId="3195A9EC" w14:textId="2F9A6127" w:rsidR="00E67034" w:rsidRPr="00FD67EF" w:rsidRDefault="00E67034" w:rsidP="006A514C">
      <w:pPr>
        <w:numPr>
          <w:ilvl w:val="0"/>
          <w:numId w:val="10"/>
        </w:numPr>
        <w:jc w:val="both"/>
        <w:rPr>
          <w:bCs/>
          <w:sz w:val="24"/>
          <w:szCs w:val="24"/>
        </w:rPr>
      </w:pPr>
      <w:r>
        <w:rPr>
          <w:bCs/>
          <w:sz w:val="24"/>
          <w:szCs w:val="24"/>
        </w:rPr>
        <w:t>Pakeisti/atnaujinti vandens bokšto vamzdyną.</w:t>
      </w:r>
    </w:p>
    <w:p w14:paraId="0F93F461" w14:textId="77777777" w:rsidR="00DA6410" w:rsidRDefault="00DA6410" w:rsidP="00A2158D">
      <w:pPr>
        <w:jc w:val="both"/>
        <w:rPr>
          <w:bCs/>
          <w:i/>
          <w:sz w:val="24"/>
          <w:szCs w:val="24"/>
        </w:rPr>
      </w:pPr>
      <w:bookmarkStart w:id="4" w:name="_Toc166159641"/>
    </w:p>
    <w:p w14:paraId="4E6B913F" w14:textId="3D054E27" w:rsidR="00876CB0" w:rsidRPr="00FD67EF" w:rsidRDefault="00876CB0" w:rsidP="00876CB0">
      <w:pPr>
        <w:ind w:firstLine="567"/>
        <w:jc w:val="both"/>
        <w:rPr>
          <w:b/>
          <w:bCs/>
          <w:i/>
          <w:iCs/>
          <w:sz w:val="24"/>
          <w:szCs w:val="24"/>
        </w:rPr>
      </w:pPr>
      <w:r w:rsidRPr="00FD67EF">
        <w:rPr>
          <w:bCs/>
          <w:i/>
          <w:sz w:val="24"/>
          <w:szCs w:val="24"/>
        </w:rPr>
        <w:t xml:space="preserve">Vandens ruošimo </w:t>
      </w:r>
      <w:r w:rsidR="00035012">
        <w:rPr>
          <w:bCs/>
          <w:i/>
          <w:sz w:val="24"/>
          <w:szCs w:val="24"/>
        </w:rPr>
        <w:t>įrenginiai</w:t>
      </w:r>
      <w:bookmarkEnd w:id="4"/>
    </w:p>
    <w:p w14:paraId="563140AB" w14:textId="30E3E0D0" w:rsidR="00F41324" w:rsidRPr="00FD67EF" w:rsidRDefault="00F41324" w:rsidP="00F41324">
      <w:pPr>
        <w:ind w:firstLine="567"/>
        <w:jc w:val="both"/>
        <w:rPr>
          <w:bCs/>
          <w:sz w:val="24"/>
          <w:szCs w:val="24"/>
        </w:rPr>
      </w:pPr>
      <w:r w:rsidRPr="00FD67EF">
        <w:rPr>
          <w:bCs/>
          <w:sz w:val="24"/>
          <w:szCs w:val="24"/>
        </w:rPr>
        <w:t xml:space="preserve">Siūloma statyti standartinius vandens gerinimo </w:t>
      </w:r>
      <w:r w:rsidR="00E67034">
        <w:rPr>
          <w:bCs/>
          <w:sz w:val="24"/>
          <w:szCs w:val="24"/>
        </w:rPr>
        <w:t>į</w:t>
      </w:r>
      <w:r w:rsidRPr="00FD67EF">
        <w:rPr>
          <w:bCs/>
          <w:sz w:val="24"/>
          <w:szCs w:val="24"/>
        </w:rPr>
        <w:t xml:space="preserve">renginius – slėginius filtrus. Siūloma klasikinė vandens gerinimo technologija atsižvelgiant </w:t>
      </w:r>
      <w:r>
        <w:rPr>
          <w:bCs/>
          <w:sz w:val="24"/>
          <w:szCs w:val="24"/>
        </w:rPr>
        <w:t>į</w:t>
      </w:r>
      <w:r w:rsidRPr="00FD67EF">
        <w:rPr>
          <w:bCs/>
          <w:sz w:val="24"/>
          <w:szCs w:val="24"/>
        </w:rPr>
        <w:t xml:space="preserve"> tai, kad tokios technologijos yra labiausiai prieinamos, geriausiai žinomos, gali būti be joki</w:t>
      </w:r>
      <w:r>
        <w:rPr>
          <w:bCs/>
          <w:sz w:val="24"/>
          <w:szCs w:val="24"/>
        </w:rPr>
        <w:t>ų</w:t>
      </w:r>
      <w:r w:rsidRPr="00FD67EF">
        <w:rPr>
          <w:bCs/>
          <w:sz w:val="24"/>
          <w:szCs w:val="24"/>
        </w:rPr>
        <w:t xml:space="preserve"> apribojimu naudojamos. Tokie vandens gerinimo įrenginiai susideda iš aeravimo sistemos, filtravimo sistemos ir paplavų sistemos.</w:t>
      </w:r>
      <w:r w:rsidR="0017148D">
        <w:rPr>
          <w:bCs/>
          <w:sz w:val="24"/>
          <w:szCs w:val="24"/>
        </w:rPr>
        <w:t xml:space="preserve"> </w:t>
      </w:r>
      <w:r w:rsidR="0017148D" w:rsidRPr="0017148D">
        <w:rPr>
          <w:bCs/>
          <w:sz w:val="24"/>
          <w:szCs w:val="24"/>
        </w:rPr>
        <w:t>Didžiausias vandens filtracijos greitis ne daugiau 10 m/h</w:t>
      </w:r>
      <w:r w:rsidR="0017148D">
        <w:rPr>
          <w:bCs/>
          <w:sz w:val="24"/>
          <w:szCs w:val="24"/>
        </w:rPr>
        <w:t>.</w:t>
      </w:r>
    </w:p>
    <w:p w14:paraId="3A8ABA8F" w14:textId="3FC60CB0" w:rsidR="00F41324" w:rsidRPr="00FD67EF" w:rsidRDefault="00F41324" w:rsidP="00F41324">
      <w:pPr>
        <w:ind w:firstLine="567"/>
        <w:jc w:val="both"/>
        <w:rPr>
          <w:bCs/>
          <w:sz w:val="24"/>
          <w:szCs w:val="24"/>
        </w:rPr>
      </w:pPr>
      <w:r w:rsidRPr="00FD67EF">
        <w:rPr>
          <w:bCs/>
          <w:sz w:val="24"/>
          <w:szCs w:val="24"/>
        </w:rPr>
        <w:t>Geležis</w:t>
      </w:r>
      <w:r w:rsidR="00C500A1">
        <w:rPr>
          <w:bCs/>
          <w:sz w:val="24"/>
          <w:szCs w:val="24"/>
        </w:rPr>
        <w:t>, amonis ir manganas</w:t>
      </w:r>
      <w:r w:rsidRPr="00FD67EF">
        <w:rPr>
          <w:bCs/>
          <w:sz w:val="24"/>
          <w:szCs w:val="24"/>
        </w:rPr>
        <w:t xml:space="preserve"> oksiduojam</w:t>
      </w:r>
      <w:r w:rsidR="00C500A1">
        <w:rPr>
          <w:bCs/>
          <w:sz w:val="24"/>
          <w:szCs w:val="24"/>
        </w:rPr>
        <w:t>i</w:t>
      </w:r>
      <w:r w:rsidRPr="00FD67EF">
        <w:rPr>
          <w:bCs/>
          <w:sz w:val="24"/>
          <w:szCs w:val="24"/>
        </w:rPr>
        <w:t xml:space="preserve"> oro deguonimi. Oksiduoti reikalingo deguonies gaunama aeruojant ruošiama vanden</w:t>
      </w:r>
      <w:r w:rsidR="00C500A1">
        <w:rPr>
          <w:bCs/>
          <w:sz w:val="24"/>
          <w:szCs w:val="24"/>
        </w:rPr>
        <w:t>į</w:t>
      </w:r>
      <w:r w:rsidRPr="00FD67EF">
        <w:rPr>
          <w:bCs/>
          <w:sz w:val="24"/>
          <w:szCs w:val="24"/>
        </w:rPr>
        <w:t>. Oksidavimo produktai nukošiami apdorotam vandeniui tekant pro košimo terpe.</w:t>
      </w:r>
    </w:p>
    <w:p w14:paraId="7D0746E3" w14:textId="0732D181" w:rsidR="00F41324" w:rsidRPr="00FD67EF" w:rsidRDefault="00F41324" w:rsidP="00F41324">
      <w:pPr>
        <w:ind w:firstLine="567"/>
        <w:jc w:val="both"/>
        <w:rPr>
          <w:bCs/>
          <w:sz w:val="24"/>
          <w:szCs w:val="24"/>
        </w:rPr>
      </w:pPr>
      <w:r w:rsidRPr="00FD67EF">
        <w:rPr>
          <w:bCs/>
          <w:sz w:val="24"/>
          <w:szCs w:val="24"/>
        </w:rPr>
        <w:t>Įvertinus žalio požeminio vandens kokyb</w:t>
      </w:r>
      <w:r w:rsidR="009B22FA">
        <w:rPr>
          <w:bCs/>
          <w:sz w:val="24"/>
          <w:szCs w:val="24"/>
        </w:rPr>
        <w:t>ę</w:t>
      </w:r>
      <w:r w:rsidRPr="00FD67EF">
        <w:rPr>
          <w:bCs/>
          <w:sz w:val="24"/>
          <w:szCs w:val="24"/>
        </w:rPr>
        <w:t xml:space="preserve"> siūloma naudoti </w:t>
      </w:r>
      <w:proofErr w:type="spellStart"/>
      <w:r w:rsidRPr="00FD67EF">
        <w:rPr>
          <w:bCs/>
          <w:sz w:val="24"/>
          <w:szCs w:val="24"/>
        </w:rPr>
        <w:t>bereagentę</w:t>
      </w:r>
      <w:proofErr w:type="spellEnd"/>
      <w:r w:rsidRPr="00FD67EF">
        <w:rPr>
          <w:bCs/>
          <w:sz w:val="24"/>
          <w:szCs w:val="24"/>
        </w:rPr>
        <w:t xml:space="preserve"> vieno laipsnio slėginio aeravimo ir vieno laipsnio slėginio filtravimo technologin</w:t>
      </w:r>
      <w:r w:rsidR="009B22FA">
        <w:rPr>
          <w:bCs/>
          <w:sz w:val="24"/>
          <w:szCs w:val="24"/>
        </w:rPr>
        <w:t>ę</w:t>
      </w:r>
      <w:r w:rsidRPr="00FD67EF">
        <w:rPr>
          <w:bCs/>
          <w:sz w:val="24"/>
          <w:szCs w:val="24"/>
        </w:rPr>
        <w:t xml:space="preserve"> schem</w:t>
      </w:r>
      <w:r w:rsidR="009B22FA">
        <w:rPr>
          <w:bCs/>
          <w:sz w:val="24"/>
          <w:szCs w:val="24"/>
        </w:rPr>
        <w:t>ą</w:t>
      </w:r>
      <w:r w:rsidRPr="00FD67EF">
        <w:rPr>
          <w:bCs/>
          <w:sz w:val="24"/>
          <w:szCs w:val="24"/>
        </w:rPr>
        <w:t xml:space="preserve">. Šios technologinės schemos esmė yra tokia: kompresoriaus pagalba </w:t>
      </w:r>
      <w:r w:rsidR="00D9304F">
        <w:rPr>
          <w:bCs/>
          <w:sz w:val="24"/>
          <w:szCs w:val="24"/>
        </w:rPr>
        <w:t>į</w:t>
      </w:r>
      <w:r w:rsidRPr="00FD67EF">
        <w:rPr>
          <w:bCs/>
          <w:sz w:val="24"/>
          <w:szCs w:val="24"/>
        </w:rPr>
        <w:t xml:space="preserve"> žali</w:t>
      </w:r>
      <w:r w:rsidR="00D9304F">
        <w:rPr>
          <w:bCs/>
          <w:sz w:val="24"/>
          <w:szCs w:val="24"/>
        </w:rPr>
        <w:t>ą</w:t>
      </w:r>
      <w:r w:rsidRPr="00FD67EF">
        <w:rPr>
          <w:bCs/>
          <w:sz w:val="24"/>
          <w:szCs w:val="24"/>
        </w:rPr>
        <w:t xml:space="preserve"> požemin</w:t>
      </w:r>
      <w:r w:rsidR="00D9304F">
        <w:rPr>
          <w:bCs/>
          <w:sz w:val="24"/>
          <w:szCs w:val="24"/>
        </w:rPr>
        <w:t>į</w:t>
      </w:r>
      <w:r w:rsidRPr="00FD67EF">
        <w:rPr>
          <w:bCs/>
          <w:sz w:val="24"/>
          <w:szCs w:val="24"/>
        </w:rPr>
        <w:t xml:space="preserve"> vanden</w:t>
      </w:r>
      <w:r w:rsidR="00D9304F">
        <w:rPr>
          <w:bCs/>
          <w:sz w:val="24"/>
          <w:szCs w:val="24"/>
        </w:rPr>
        <w:t>į</w:t>
      </w:r>
      <w:r w:rsidRPr="00FD67EF">
        <w:rPr>
          <w:bCs/>
          <w:sz w:val="24"/>
          <w:szCs w:val="24"/>
        </w:rPr>
        <w:t xml:space="preserve"> įterpiamas oksidacijos reakcijoms reikalingas oro kiekis. Šis vandens – oro mišinys</w:t>
      </w:r>
      <w:r w:rsidR="00AF1E3D">
        <w:rPr>
          <w:bCs/>
          <w:sz w:val="24"/>
          <w:szCs w:val="24"/>
        </w:rPr>
        <w:t xml:space="preserve"> per vandens maišytuvą</w:t>
      </w:r>
      <w:r w:rsidRPr="00FD67EF">
        <w:rPr>
          <w:bCs/>
          <w:sz w:val="24"/>
          <w:szCs w:val="24"/>
        </w:rPr>
        <w:t xml:space="preserve"> patenka </w:t>
      </w:r>
      <w:r w:rsidR="00D9304F">
        <w:rPr>
          <w:bCs/>
          <w:sz w:val="24"/>
          <w:szCs w:val="24"/>
        </w:rPr>
        <w:t>į</w:t>
      </w:r>
      <w:r w:rsidRPr="00FD67EF">
        <w:rPr>
          <w:bCs/>
          <w:sz w:val="24"/>
          <w:szCs w:val="24"/>
        </w:rPr>
        <w:t xml:space="preserve"> oksidaci</w:t>
      </w:r>
      <w:r w:rsidR="00D9304F">
        <w:rPr>
          <w:bCs/>
          <w:sz w:val="24"/>
          <w:szCs w:val="24"/>
        </w:rPr>
        <w:t>n</w:t>
      </w:r>
      <w:r w:rsidR="00326723">
        <w:rPr>
          <w:bCs/>
          <w:sz w:val="24"/>
          <w:szCs w:val="24"/>
        </w:rPr>
        <w:t>es</w:t>
      </w:r>
      <w:r w:rsidRPr="00FD67EF">
        <w:rPr>
          <w:bCs/>
          <w:sz w:val="24"/>
          <w:szCs w:val="24"/>
        </w:rPr>
        <w:t xml:space="preserve"> talp</w:t>
      </w:r>
      <w:r w:rsidR="00326723">
        <w:rPr>
          <w:bCs/>
          <w:sz w:val="24"/>
          <w:szCs w:val="24"/>
        </w:rPr>
        <w:t>as</w:t>
      </w:r>
      <w:r w:rsidRPr="00FD67EF">
        <w:rPr>
          <w:bCs/>
          <w:sz w:val="24"/>
          <w:szCs w:val="24"/>
        </w:rPr>
        <w:t xml:space="preserve"> (</w:t>
      </w:r>
      <w:proofErr w:type="spellStart"/>
      <w:r w:rsidRPr="00FD67EF">
        <w:rPr>
          <w:bCs/>
          <w:sz w:val="24"/>
          <w:szCs w:val="24"/>
        </w:rPr>
        <w:t>oksidatori</w:t>
      </w:r>
      <w:r w:rsidR="00D9304F">
        <w:rPr>
          <w:bCs/>
          <w:sz w:val="24"/>
          <w:szCs w:val="24"/>
        </w:rPr>
        <w:t>ų</w:t>
      </w:r>
      <w:proofErr w:type="spellEnd"/>
      <w:r w:rsidRPr="00FD67EF">
        <w:rPr>
          <w:bCs/>
          <w:sz w:val="24"/>
          <w:szCs w:val="24"/>
        </w:rPr>
        <w:t xml:space="preserve">) ir iš jo </w:t>
      </w:r>
      <w:r w:rsidR="00D9304F">
        <w:rPr>
          <w:bCs/>
          <w:sz w:val="24"/>
          <w:szCs w:val="24"/>
        </w:rPr>
        <w:t xml:space="preserve">į </w:t>
      </w:r>
      <w:r w:rsidRPr="00FD67EF">
        <w:rPr>
          <w:bCs/>
          <w:sz w:val="24"/>
          <w:szCs w:val="24"/>
        </w:rPr>
        <w:t>filtrus.</w:t>
      </w:r>
      <w:r w:rsidR="00326723">
        <w:rPr>
          <w:bCs/>
          <w:sz w:val="24"/>
          <w:szCs w:val="24"/>
        </w:rPr>
        <w:t xml:space="preserve"> Turi būti numatytas bent vienas oro-vandens maišytuvas, ne mažiau kaip 2 </w:t>
      </w:r>
      <w:proofErr w:type="spellStart"/>
      <w:r w:rsidR="00326723">
        <w:rPr>
          <w:bCs/>
          <w:sz w:val="24"/>
          <w:szCs w:val="24"/>
        </w:rPr>
        <w:t>vnt</w:t>
      </w:r>
      <w:proofErr w:type="spellEnd"/>
      <w:r w:rsidR="00326723">
        <w:rPr>
          <w:bCs/>
          <w:sz w:val="24"/>
          <w:szCs w:val="24"/>
        </w:rPr>
        <w:t xml:space="preserve"> slėginiai </w:t>
      </w:r>
      <w:proofErr w:type="spellStart"/>
      <w:r w:rsidR="00326723">
        <w:rPr>
          <w:bCs/>
          <w:sz w:val="24"/>
          <w:szCs w:val="24"/>
        </w:rPr>
        <w:t>oksidatoriai</w:t>
      </w:r>
      <w:proofErr w:type="spellEnd"/>
      <w:r w:rsidR="00326723">
        <w:rPr>
          <w:bCs/>
          <w:sz w:val="24"/>
          <w:szCs w:val="24"/>
        </w:rPr>
        <w:t xml:space="preserve"> ir nemažiau kaip 3 vnt., slėginiai filtrai.</w:t>
      </w:r>
    </w:p>
    <w:p w14:paraId="5D61281C" w14:textId="4C228F38" w:rsidR="00F41324" w:rsidRPr="00FD67EF" w:rsidRDefault="00F41324" w:rsidP="00AD6D4E">
      <w:pPr>
        <w:ind w:firstLine="567"/>
        <w:jc w:val="both"/>
        <w:rPr>
          <w:bCs/>
          <w:sz w:val="24"/>
          <w:szCs w:val="24"/>
        </w:rPr>
      </w:pPr>
      <w:r w:rsidRPr="00FD67EF">
        <w:rPr>
          <w:bCs/>
          <w:sz w:val="24"/>
          <w:szCs w:val="24"/>
        </w:rPr>
        <w:t xml:space="preserve">Aeruotas vanduo, kuriame susidarys geležies hidroksidas, pateks </w:t>
      </w:r>
      <w:r w:rsidR="00D9304F">
        <w:rPr>
          <w:bCs/>
          <w:sz w:val="24"/>
          <w:szCs w:val="24"/>
        </w:rPr>
        <w:t>į</w:t>
      </w:r>
      <w:r w:rsidRPr="00FD67EF">
        <w:rPr>
          <w:bCs/>
          <w:sz w:val="24"/>
          <w:szCs w:val="24"/>
        </w:rPr>
        <w:t xml:space="preserve"> filtrus, kur netirpios geležies nuosėdos bus nufiltruotos ant kvarcinio smėlio užpildo.</w:t>
      </w:r>
    </w:p>
    <w:p w14:paraId="598C2CBD" w14:textId="72651CD9" w:rsidR="00876CB0" w:rsidRPr="00FD67EF" w:rsidRDefault="00F41324" w:rsidP="0017148D">
      <w:pPr>
        <w:ind w:firstLine="567"/>
        <w:jc w:val="both"/>
        <w:rPr>
          <w:bCs/>
          <w:sz w:val="24"/>
          <w:szCs w:val="24"/>
        </w:rPr>
      </w:pPr>
      <w:r w:rsidRPr="00FD67EF">
        <w:rPr>
          <w:bCs/>
          <w:sz w:val="24"/>
          <w:szCs w:val="24"/>
        </w:rPr>
        <w:t>Technologinė schema turi būti tikslinama projekto rengimo metu papildomai įvertinus gręžinio žalio vandens parametrus.</w:t>
      </w:r>
    </w:p>
    <w:p w14:paraId="2C3EB071" w14:textId="36F65FD1" w:rsidR="00E11E0C" w:rsidRDefault="00D9304F" w:rsidP="00E11E0C">
      <w:pPr>
        <w:ind w:firstLine="567"/>
        <w:jc w:val="both"/>
        <w:rPr>
          <w:bCs/>
          <w:sz w:val="24"/>
          <w:szCs w:val="24"/>
        </w:rPr>
      </w:pPr>
      <w:r w:rsidRPr="00D9304F">
        <w:rPr>
          <w:bCs/>
          <w:sz w:val="24"/>
          <w:szCs w:val="24"/>
        </w:rPr>
        <w:t xml:space="preserve">Slėginių filtrų korpusai </w:t>
      </w:r>
      <w:r w:rsidR="00F977DD">
        <w:rPr>
          <w:bCs/>
          <w:sz w:val="24"/>
          <w:szCs w:val="24"/>
        </w:rPr>
        <w:t>metaliniai</w:t>
      </w:r>
      <w:r w:rsidRPr="00D9304F">
        <w:rPr>
          <w:bCs/>
          <w:sz w:val="24"/>
          <w:szCs w:val="24"/>
        </w:rPr>
        <w:t xml:space="preserve">, vidinis paviršius gali būti iš HDPE, iš išorės padengtas stiklo audiniu ir izoliuotas </w:t>
      </w:r>
      <w:proofErr w:type="spellStart"/>
      <w:r w:rsidRPr="00D9304F">
        <w:rPr>
          <w:bCs/>
          <w:sz w:val="24"/>
          <w:szCs w:val="24"/>
        </w:rPr>
        <w:t>poliesterine</w:t>
      </w:r>
      <w:proofErr w:type="spellEnd"/>
      <w:r w:rsidRPr="00D9304F">
        <w:rPr>
          <w:bCs/>
          <w:sz w:val="24"/>
          <w:szCs w:val="24"/>
        </w:rPr>
        <w:t xml:space="preserve"> derva. Filtrų drenažo sistema </w:t>
      </w:r>
      <w:r w:rsidR="00F977DD">
        <w:rPr>
          <w:bCs/>
          <w:sz w:val="24"/>
          <w:szCs w:val="24"/>
        </w:rPr>
        <w:t>metalinė</w:t>
      </w:r>
      <w:r>
        <w:rPr>
          <w:bCs/>
          <w:sz w:val="24"/>
          <w:szCs w:val="24"/>
        </w:rPr>
        <w:t>.</w:t>
      </w:r>
    </w:p>
    <w:p w14:paraId="29D35F55" w14:textId="10EA98A5" w:rsidR="0017148D" w:rsidRDefault="0017148D" w:rsidP="0017148D">
      <w:pPr>
        <w:ind w:firstLine="567"/>
        <w:jc w:val="both"/>
        <w:rPr>
          <w:bCs/>
          <w:sz w:val="24"/>
          <w:szCs w:val="24"/>
        </w:rPr>
      </w:pPr>
      <w:r w:rsidRPr="0017148D">
        <w:rPr>
          <w:bCs/>
          <w:sz w:val="24"/>
          <w:szCs w:val="24"/>
        </w:rPr>
        <w:t xml:space="preserve">Lauko vandentiekis tiesiamas iš PE vamzdžių pastato viduje vandentiekio vamzdynai montuojami slėginiais </w:t>
      </w:r>
      <w:r w:rsidRPr="00E67034">
        <w:rPr>
          <w:bCs/>
          <w:sz w:val="24"/>
          <w:szCs w:val="24"/>
          <w:highlight w:val="yellow"/>
        </w:rPr>
        <w:t>PVC-U</w:t>
      </w:r>
      <w:r w:rsidRPr="0017148D">
        <w:rPr>
          <w:bCs/>
          <w:sz w:val="24"/>
          <w:szCs w:val="24"/>
        </w:rPr>
        <w:t xml:space="preserve"> vamzdžiais ir PVC-U armatūra, oro tiekimo vamzdynai – iš PE ir PVC. Vamzdynuose numatyti papildomas </w:t>
      </w:r>
      <w:proofErr w:type="spellStart"/>
      <w:r w:rsidRPr="0017148D">
        <w:rPr>
          <w:bCs/>
          <w:sz w:val="24"/>
          <w:szCs w:val="24"/>
        </w:rPr>
        <w:t>sriegines</w:t>
      </w:r>
      <w:proofErr w:type="spellEnd"/>
      <w:r w:rsidRPr="0017148D">
        <w:rPr>
          <w:bCs/>
          <w:sz w:val="24"/>
          <w:szCs w:val="24"/>
        </w:rPr>
        <w:t xml:space="preserve"> jungtis – valymui.</w:t>
      </w:r>
    </w:p>
    <w:p w14:paraId="51B8C600" w14:textId="23E75A9E" w:rsidR="00D9304F" w:rsidRPr="00FD67EF" w:rsidRDefault="00D9304F" w:rsidP="00E11E0C">
      <w:pPr>
        <w:ind w:firstLine="567"/>
        <w:jc w:val="both"/>
        <w:rPr>
          <w:bCs/>
          <w:sz w:val="24"/>
          <w:szCs w:val="24"/>
        </w:rPr>
      </w:pPr>
      <w:r>
        <w:rPr>
          <w:bCs/>
          <w:sz w:val="24"/>
          <w:szCs w:val="24"/>
        </w:rPr>
        <w:t xml:space="preserve">Filtrų plovimui </w:t>
      </w:r>
      <w:r w:rsidR="008D5727">
        <w:rPr>
          <w:bCs/>
          <w:sz w:val="24"/>
          <w:szCs w:val="24"/>
        </w:rPr>
        <w:t>reikia</w:t>
      </w:r>
      <w:r>
        <w:rPr>
          <w:bCs/>
          <w:sz w:val="24"/>
          <w:szCs w:val="24"/>
        </w:rPr>
        <w:t xml:space="preserve"> numatyti plovimo talpą su plovimo siurbli</w:t>
      </w:r>
      <w:r w:rsidR="009B22FA">
        <w:rPr>
          <w:bCs/>
          <w:sz w:val="24"/>
          <w:szCs w:val="24"/>
        </w:rPr>
        <w:t>u</w:t>
      </w:r>
      <w:r>
        <w:rPr>
          <w:bCs/>
          <w:sz w:val="24"/>
          <w:szCs w:val="24"/>
        </w:rPr>
        <w:t>, bei orapūt</w:t>
      </w:r>
      <w:r w:rsidR="009B22FA">
        <w:rPr>
          <w:bCs/>
          <w:sz w:val="24"/>
          <w:szCs w:val="24"/>
        </w:rPr>
        <w:t>e</w:t>
      </w:r>
      <w:r>
        <w:rPr>
          <w:bCs/>
          <w:sz w:val="24"/>
          <w:szCs w:val="24"/>
        </w:rPr>
        <w:t xml:space="preserve"> įkrovos purenimui.</w:t>
      </w:r>
    </w:p>
    <w:p w14:paraId="3D840C95" w14:textId="58D6D672" w:rsidR="00E11E0C" w:rsidRPr="00FD67EF" w:rsidRDefault="006A514C" w:rsidP="00C15B3A">
      <w:pPr>
        <w:ind w:firstLine="567"/>
        <w:jc w:val="both"/>
        <w:rPr>
          <w:bCs/>
          <w:sz w:val="24"/>
          <w:szCs w:val="24"/>
        </w:rPr>
      </w:pPr>
      <w:r w:rsidRPr="00FD67EF">
        <w:rPr>
          <w:bCs/>
          <w:sz w:val="24"/>
          <w:szCs w:val="24"/>
        </w:rPr>
        <w:t>Pastato viduje įrengti technologinius vamzdynus, elektros instaliaciją, vėdinimą ir šildymą (elektrinius radiatorius su temperatūriniais davikliais).</w:t>
      </w:r>
    </w:p>
    <w:p w14:paraId="77E6FF3F" w14:textId="25FBA0B1" w:rsidR="006A514C" w:rsidRPr="00FD67EF" w:rsidRDefault="00D9304F" w:rsidP="00D9304F">
      <w:pPr>
        <w:ind w:firstLine="567"/>
        <w:jc w:val="both"/>
        <w:rPr>
          <w:bCs/>
          <w:sz w:val="24"/>
          <w:szCs w:val="24"/>
        </w:rPr>
      </w:pPr>
      <w:r>
        <w:rPr>
          <w:bCs/>
          <w:sz w:val="24"/>
          <w:szCs w:val="24"/>
        </w:rPr>
        <w:t>O</w:t>
      </w:r>
      <w:r w:rsidRPr="00D9304F">
        <w:rPr>
          <w:bCs/>
          <w:sz w:val="24"/>
          <w:szCs w:val="24"/>
        </w:rPr>
        <w:t xml:space="preserve">ksidavimui naudoti tik atmosferos deguonį. Vandens prisotinimui deguonimi naudoti slėginius </w:t>
      </w:r>
      <w:r w:rsidR="00F977DD">
        <w:rPr>
          <w:bCs/>
          <w:sz w:val="24"/>
          <w:szCs w:val="24"/>
        </w:rPr>
        <w:t>metalinius</w:t>
      </w:r>
      <w:r w:rsidRPr="00D9304F">
        <w:rPr>
          <w:bCs/>
          <w:sz w:val="24"/>
          <w:szCs w:val="24"/>
        </w:rPr>
        <w:t xml:space="preserve"> </w:t>
      </w:r>
      <w:proofErr w:type="spellStart"/>
      <w:r w:rsidRPr="00D9304F">
        <w:rPr>
          <w:bCs/>
          <w:sz w:val="24"/>
          <w:szCs w:val="24"/>
        </w:rPr>
        <w:t>aeratorius</w:t>
      </w:r>
      <w:proofErr w:type="spellEnd"/>
      <w:r w:rsidRPr="00D9304F">
        <w:rPr>
          <w:bCs/>
          <w:sz w:val="24"/>
          <w:szCs w:val="24"/>
        </w:rPr>
        <w:t xml:space="preserve">. </w:t>
      </w:r>
      <w:proofErr w:type="spellStart"/>
      <w:r w:rsidRPr="00D9304F">
        <w:rPr>
          <w:bCs/>
          <w:sz w:val="24"/>
          <w:szCs w:val="24"/>
        </w:rPr>
        <w:t>Aeratorių</w:t>
      </w:r>
      <w:proofErr w:type="spellEnd"/>
      <w:r w:rsidRPr="00D9304F">
        <w:rPr>
          <w:bCs/>
          <w:sz w:val="24"/>
          <w:szCs w:val="24"/>
        </w:rPr>
        <w:t xml:space="preserve"> korpusai </w:t>
      </w:r>
      <w:r w:rsidR="00F977DD">
        <w:rPr>
          <w:bCs/>
          <w:sz w:val="24"/>
          <w:szCs w:val="24"/>
        </w:rPr>
        <w:t>metaliniai</w:t>
      </w:r>
      <w:r w:rsidRPr="00D9304F">
        <w:rPr>
          <w:bCs/>
          <w:sz w:val="24"/>
          <w:szCs w:val="24"/>
        </w:rPr>
        <w:t xml:space="preserve">, vidinis paviršius gali būti iš HDPE, iš išorės padengtas stiklo audiniu ir izoliuotas </w:t>
      </w:r>
      <w:proofErr w:type="spellStart"/>
      <w:r w:rsidRPr="00D9304F">
        <w:rPr>
          <w:bCs/>
          <w:sz w:val="24"/>
          <w:szCs w:val="24"/>
        </w:rPr>
        <w:t>poliesterinė</w:t>
      </w:r>
      <w:proofErr w:type="spellEnd"/>
      <w:r w:rsidRPr="00D9304F">
        <w:rPr>
          <w:bCs/>
          <w:sz w:val="24"/>
          <w:szCs w:val="24"/>
        </w:rPr>
        <w:t xml:space="preserve"> derva. Jų skaičių pasirenka rangovas atsižvelgiant į siūlomą technologiją. Oro įterpimui naudoti </w:t>
      </w:r>
      <w:r w:rsidR="00F977DD">
        <w:rPr>
          <w:bCs/>
          <w:sz w:val="24"/>
          <w:szCs w:val="24"/>
        </w:rPr>
        <w:t>be tepalinį</w:t>
      </w:r>
      <w:r w:rsidRPr="00D9304F">
        <w:rPr>
          <w:bCs/>
          <w:sz w:val="24"/>
          <w:szCs w:val="24"/>
        </w:rPr>
        <w:t xml:space="preserve"> kompresorių su automatiniu  kondensato nuleidimu. Numatyti </w:t>
      </w:r>
      <w:r w:rsidR="00376645">
        <w:rPr>
          <w:bCs/>
          <w:sz w:val="24"/>
          <w:szCs w:val="24"/>
        </w:rPr>
        <w:t xml:space="preserve">vieną darbinį, o kitą atsarginį </w:t>
      </w:r>
      <w:r w:rsidR="00F977DD">
        <w:rPr>
          <w:bCs/>
          <w:sz w:val="24"/>
          <w:szCs w:val="24"/>
        </w:rPr>
        <w:t>be tepalinį</w:t>
      </w:r>
      <w:r w:rsidRPr="00D9304F">
        <w:rPr>
          <w:bCs/>
          <w:sz w:val="24"/>
          <w:szCs w:val="24"/>
        </w:rPr>
        <w:t xml:space="preserve"> </w:t>
      </w:r>
      <w:r w:rsidR="00376645">
        <w:rPr>
          <w:bCs/>
          <w:sz w:val="24"/>
          <w:szCs w:val="24"/>
        </w:rPr>
        <w:t xml:space="preserve">oro </w:t>
      </w:r>
      <w:r w:rsidRPr="00D9304F">
        <w:rPr>
          <w:bCs/>
          <w:sz w:val="24"/>
          <w:szCs w:val="24"/>
        </w:rPr>
        <w:t xml:space="preserve">kompresorių. </w:t>
      </w:r>
      <w:r w:rsidR="00A3146B">
        <w:rPr>
          <w:bCs/>
          <w:sz w:val="24"/>
          <w:szCs w:val="24"/>
        </w:rPr>
        <w:t xml:space="preserve">Ant oro padavimo linijos turi būti numatytas oro </w:t>
      </w:r>
      <w:proofErr w:type="spellStart"/>
      <w:r w:rsidR="00A3146B">
        <w:rPr>
          <w:bCs/>
          <w:sz w:val="24"/>
          <w:szCs w:val="24"/>
        </w:rPr>
        <w:t>rotametras</w:t>
      </w:r>
      <w:proofErr w:type="spellEnd"/>
      <w:r w:rsidR="00A3146B">
        <w:rPr>
          <w:bCs/>
          <w:sz w:val="24"/>
          <w:szCs w:val="24"/>
        </w:rPr>
        <w:t>.</w:t>
      </w:r>
    </w:p>
    <w:p w14:paraId="383995AF" w14:textId="647F18FE" w:rsidR="006A514C" w:rsidRPr="00FD67EF" w:rsidRDefault="006A514C" w:rsidP="006A514C">
      <w:pPr>
        <w:ind w:firstLine="567"/>
        <w:jc w:val="both"/>
        <w:rPr>
          <w:bCs/>
          <w:sz w:val="24"/>
          <w:szCs w:val="24"/>
        </w:rPr>
      </w:pPr>
      <w:r w:rsidRPr="00FD67EF">
        <w:rPr>
          <w:bCs/>
          <w:sz w:val="24"/>
          <w:szCs w:val="24"/>
        </w:rPr>
        <w:t xml:space="preserve">Sumontuoti </w:t>
      </w:r>
      <w:proofErr w:type="spellStart"/>
      <w:r w:rsidRPr="00FD67EF">
        <w:rPr>
          <w:bCs/>
          <w:sz w:val="24"/>
          <w:szCs w:val="24"/>
        </w:rPr>
        <w:t>monometrus</w:t>
      </w:r>
      <w:proofErr w:type="spellEnd"/>
      <w:r w:rsidRPr="00FD67EF">
        <w:rPr>
          <w:bCs/>
          <w:sz w:val="24"/>
          <w:szCs w:val="24"/>
        </w:rPr>
        <w:t>, prieš įrenginius ir po filtrų</w:t>
      </w:r>
      <w:r w:rsidR="00D9304F">
        <w:rPr>
          <w:bCs/>
          <w:sz w:val="24"/>
          <w:szCs w:val="24"/>
        </w:rPr>
        <w:t>.</w:t>
      </w:r>
    </w:p>
    <w:p w14:paraId="188261C3" w14:textId="1B50EAEB" w:rsidR="006A514C" w:rsidRPr="00FD67EF" w:rsidRDefault="006A514C" w:rsidP="006A514C">
      <w:pPr>
        <w:ind w:firstLine="567"/>
        <w:jc w:val="both"/>
        <w:rPr>
          <w:bCs/>
          <w:sz w:val="24"/>
          <w:szCs w:val="24"/>
        </w:rPr>
      </w:pPr>
      <w:r w:rsidRPr="00FD67EF">
        <w:rPr>
          <w:bCs/>
          <w:sz w:val="24"/>
          <w:szCs w:val="24"/>
        </w:rPr>
        <w:t xml:space="preserve">Filtrų užpildas - kvarcinis smėlis. Filtruojančiojo užpildo aukštis  atitinkamai pagal kvarcinio smėlio išsiplėtimo laipsnį. </w:t>
      </w:r>
    </w:p>
    <w:p w14:paraId="5CED4783" w14:textId="5A6E80F0" w:rsidR="006A514C" w:rsidRPr="00FD67EF" w:rsidRDefault="006A514C" w:rsidP="006A514C">
      <w:pPr>
        <w:ind w:firstLine="567"/>
        <w:jc w:val="both"/>
        <w:rPr>
          <w:bCs/>
          <w:sz w:val="24"/>
          <w:szCs w:val="24"/>
        </w:rPr>
      </w:pPr>
      <w:bookmarkStart w:id="5" w:name="_Hlk215755051"/>
      <w:r w:rsidRPr="00FD67EF">
        <w:rPr>
          <w:bCs/>
          <w:sz w:val="24"/>
          <w:szCs w:val="24"/>
        </w:rPr>
        <w:t xml:space="preserve">Vandens ruošimo pastate </w:t>
      </w:r>
      <w:r w:rsidR="0017148D">
        <w:rPr>
          <w:bCs/>
          <w:sz w:val="24"/>
          <w:szCs w:val="24"/>
        </w:rPr>
        <w:t xml:space="preserve">reikia </w:t>
      </w:r>
      <w:r w:rsidRPr="00FD67EF">
        <w:rPr>
          <w:bCs/>
          <w:sz w:val="24"/>
          <w:szCs w:val="24"/>
        </w:rPr>
        <w:t xml:space="preserve">sumontuoti dažnio keitiklius siurblių valdymui ir vandens </w:t>
      </w:r>
      <w:r w:rsidR="00F50F86">
        <w:rPr>
          <w:bCs/>
          <w:sz w:val="24"/>
          <w:szCs w:val="24"/>
        </w:rPr>
        <w:t xml:space="preserve">elektromagnetinius </w:t>
      </w:r>
      <w:proofErr w:type="spellStart"/>
      <w:r w:rsidR="008D5727">
        <w:rPr>
          <w:bCs/>
          <w:sz w:val="24"/>
          <w:szCs w:val="24"/>
        </w:rPr>
        <w:t>debitomačius</w:t>
      </w:r>
      <w:proofErr w:type="spellEnd"/>
      <w:r w:rsidRPr="00FD67EF">
        <w:rPr>
          <w:bCs/>
          <w:sz w:val="24"/>
          <w:szCs w:val="24"/>
        </w:rPr>
        <w:t xml:space="preserve"> (žalio ir valyto)</w:t>
      </w:r>
      <w:r w:rsidR="0017148D">
        <w:rPr>
          <w:bCs/>
          <w:sz w:val="24"/>
          <w:szCs w:val="24"/>
        </w:rPr>
        <w:t xml:space="preserve"> </w:t>
      </w:r>
      <w:r w:rsidRPr="00FD67EF">
        <w:rPr>
          <w:bCs/>
          <w:sz w:val="24"/>
          <w:szCs w:val="24"/>
        </w:rPr>
        <w:t>vandens apskaitai</w:t>
      </w:r>
      <w:r w:rsidR="0017148D">
        <w:rPr>
          <w:bCs/>
          <w:sz w:val="24"/>
          <w:szCs w:val="24"/>
        </w:rPr>
        <w:t xml:space="preserve">, </w:t>
      </w:r>
      <w:r w:rsidRPr="00FD67EF">
        <w:rPr>
          <w:bCs/>
          <w:sz w:val="24"/>
          <w:szCs w:val="24"/>
        </w:rPr>
        <w:t>su nuotoliniu perdavimu į „SCADĄ“.</w:t>
      </w:r>
      <w:r w:rsidR="00624552" w:rsidRPr="00FD67EF">
        <w:rPr>
          <w:bCs/>
          <w:sz w:val="24"/>
          <w:szCs w:val="24"/>
        </w:rPr>
        <w:t xml:space="preserve"> </w:t>
      </w:r>
      <w:r w:rsidR="00624552" w:rsidRPr="00FD67EF">
        <w:rPr>
          <w:bCs/>
          <w:sz w:val="24"/>
          <w:szCs w:val="24"/>
        </w:rPr>
        <w:lastRenderedPageBreak/>
        <w:t>Vandens skaitikliai turi būti su metrologine patikra.</w:t>
      </w:r>
      <w:r w:rsidR="0017148D">
        <w:rPr>
          <w:bCs/>
          <w:sz w:val="24"/>
          <w:szCs w:val="24"/>
        </w:rPr>
        <w:t xml:space="preserve"> Plovimo vandeniui iš talpos galima naudoti impulsinius mechaninius vandens skaitiklius.</w:t>
      </w:r>
    </w:p>
    <w:bookmarkEnd w:id="5"/>
    <w:p w14:paraId="6844F4B4" w14:textId="56CEBAA1" w:rsidR="006A514C" w:rsidRPr="00FD67EF" w:rsidRDefault="006A514C" w:rsidP="006A514C">
      <w:pPr>
        <w:ind w:firstLine="567"/>
        <w:jc w:val="both"/>
        <w:rPr>
          <w:bCs/>
          <w:sz w:val="24"/>
          <w:szCs w:val="24"/>
        </w:rPr>
      </w:pPr>
      <w:r w:rsidRPr="00FD67EF">
        <w:rPr>
          <w:bCs/>
          <w:sz w:val="24"/>
          <w:szCs w:val="24"/>
        </w:rPr>
        <w:t>Vandens ruošimo įrenginiai turi būti pilnai automatizuoti ir nereikalaujantys pastovios priežiūros. Taip pat turi būti sumontuota aparatūra duomenų perdavimui į UAB „</w:t>
      </w:r>
      <w:r w:rsidR="00AD6D4E">
        <w:rPr>
          <w:bCs/>
          <w:sz w:val="24"/>
          <w:szCs w:val="24"/>
        </w:rPr>
        <w:t>Lazdijų</w:t>
      </w:r>
      <w:r w:rsidRPr="00FD67EF">
        <w:rPr>
          <w:bCs/>
          <w:sz w:val="24"/>
          <w:szCs w:val="24"/>
        </w:rPr>
        <w:t xml:space="preserve"> vand</w:t>
      </w:r>
      <w:r w:rsidR="00AD6D4E">
        <w:rPr>
          <w:bCs/>
          <w:sz w:val="24"/>
          <w:szCs w:val="24"/>
        </w:rPr>
        <w:t>uo</w:t>
      </w:r>
      <w:r w:rsidRPr="00FD67EF">
        <w:rPr>
          <w:bCs/>
          <w:sz w:val="24"/>
          <w:szCs w:val="24"/>
        </w:rPr>
        <w:t>“ centrinį valdymo pultą:</w:t>
      </w:r>
    </w:p>
    <w:p w14:paraId="386C9055" w14:textId="676011F6" w:rsidR="006A514C" w:rsidRPr="00FD67EF" w:rsidRDefault="009779C2" w:rsidP="006A514C">
      <w:pPr>
        <w:pStyle w:val="ListParagraph"/>
        <w:numPr>
          <w:ilvl w:val="0"/>
          <w:numId w:val="12"/>
        </w:numPr>
        <w:jc w:val="both"/>
        <w:rPr>
          <w:bCs/>
          <w:sz w:val="24"/>
          <w:szCs w:val="24"/>
        </w:rPr>
      </w:pPr>
      <w:r>
        <w:rPr>
          <w:bCs/>
          <w:sz w:val="24"/>
          <w:szCs w:val="24"/>
        </w:rPr>
        <w:t>V</w:t>
      </w:r>
      <w:r w:rsidR="006A514C" w:rsidRPr="00FD67EF">
        <w:rPr>
          <w:bCs/>
          <w:sz w:val="24"/>
          <w:szCs w:val="24"/>
        </w:rPr>
        <w:t xml:space="preserve">andens slėgis prieš ruošimo įrenginius; </w:t>
      </w:r>
    </w:p>
    <w:p w14:paraId="37E9D8C8" w14:textId="3007819F" w:rsidR="006A514C" w:rsidRPr="00FD67EF" w:rsidRDefault="009779C2" w:rsidP="006A514C">
      <w:pPr>
        <w:pStyle w:val="ListParagraph"/>
        <w:numPr>
          <w:ilvl w:val="0"/>
          <w:numId w:val="12"/>
        </w:numPr>
        <w:jc w:val="both"/>
        <w:rPr>
          <w:bCs/>
          <w:sz w:val="24"/>
          <w:szCs w:val="24"/>
        </w:rPr>
      </w:pPr>
      <w:r>
        <w:rPr>
          <w:bCs/>
          <w:sz w:val="24"/>
          <w:szCs w:val="24"/>
        </w:rPr>
        <w:t>V</w:t>
      </w:r>
      <w:r w:rsidR="006A514C" w:rsidRPr="00FD67EF">
        <w:rPr>
          <w:bCs/>
          <w:sz w:val="24"/>
          <w:szCs w:val="24"/>
        </w:rPr>
        <w:t>andens slėgis po ruošimo įrenginių;</w:t>
      </w:r>
    </w:p>
    <w:p w14:paraId="212E4A93" w14:textId="77777777" w:rsidR="006A514C" w:rsidRPr="00FD67EF" w:rsidRDefault="006A514C" w:rsidP="006A514C">
      <w:pPr>
        <w:pStyle w:val="ListParagraph"/>
        <w:numPr>
          <w:ilvl w:val="0"/>
          <w:numId w:val="12"/>
        </w:numPr>
        <w:jc w:val="both"/>
        <w:rPr>
          <w:bCs/>
          <w:sz w:val="24"/>
          <w:szCs w:val="24"/>
        </w:rPr>
      </w:pPr>
      <w:r w:rsidRPr="00FD67EF">
        <w:rPr>
          <w:bCs/>
          <w:sz w:val="24"/>
          <w:szCs w:val="24"/>
        </w:rPr>
        <w:t>Žalio vandens momentinio srauto rodymas;</w:t>
      </w:r>
    </w:p>
    <w:p w14:paraId="07EF9BAF" w14:textId="77777777" w:rsidR="006A514C" w:rsidRPr="00FD67EF" w:rsidRDefault="006A514C" w:rsidP="006A514C">
      <w:pPr>
        <w:pStyle w:val="ListParagraph"/>
        <w:numPr>
          <w:ilvl w:val="0"/>
          <w:numId w:val="12"/>
        </w:numPr>
        <w:jc w:val="both"/>
        <w:rPr>
          <w:bCs/>
          <w:sz w:val="24"/>
          <w:szCs w:val="24"/>
        </w:rPr>
      </w:pPr>
      <w:r w:rsidRPr="00FD67EF">
        <w:rPr>
          <w:bCs/>
          <w:sz w:val="24"/>
          <w:szCs w:val="24"/>
        </w:rPr>
        <w:t>Žalio vandens suminio srauto rodymas;</w:t>
      </w:r>
    </w:p>
    <w:p w14:paraId="0E34377C" w14:textId="77777777" w:rsidR="006A514C" w:rsidRPr="00FD67EF" w:rsidRDefault="006A514C" w:rsidP="006A514C">
      <w:pPr>
        <w:pStyle w:val="ListParagraph"/>
        <w:numPr>
          <w:ilvl w:val="0"/>
          <w:numId w:val="12"/>
        </w:numPr>
        <w:jc w:val="both"/>
        <w:rPr>
          <w:bCs/>
          <w:sz w:val="24"/>
          <w:szCs w:val="24"/>
        </w:rPr>
      </w:pPr>
      <w:r w:rsidRPr="00FD67EF">
        <w:rPr>
          <w:bCs/>
          <w:sz w:val="24"/>
          <w:szCs w:val="24"/>
        </w:rPr>
        <w:t>Paruošto vandens momentinio srauto rodymas;</w:t>
      </w:r>
    </w:p>
    <w:p w14:paraId="0441384A" w14:textId="77777777" w:rsidR="006A514C" w:rsidRPr="00FD67EF" w:rsidRDefault="006A514C" w:rsidP="006A514C">
      <w:pPr>
        <w:pStyle w:val="ListParagraph"/>
        <w:numPr>
          <w:ilvl w:val="0"/>
          <w:numId w:val="12"/>
        </w:numPr>
        <w:jc w:val="both"/>
        <w:rPr>
          <w:bCs/>
          <w:sz w:val="24"/>
          <w:szCs w:val="24"/>
        </w:rPr>
      </w:pPr>
      <w:r w:rsidRPr="00FD67EF">
        <w:rPr>
          <w:bCs/>
          <w:sz w:val="24"/>
          <w:szCs w:val="24"/>
        </w:rPr>
        <w:t>Paruošto vandens suminio srauto rodymas;</w:t>
      </w:r>
    </w:p>
    <w:p w14:paraId="551910C0" w14:textId="26A13063" w:rsidR="006A514C" w:rsidRPr="00FD67EF" w:rsidRDefault="009779C2" w:rsidP="006A514C">
      <w:pPr>
        <w:pStyle w:val="ListParagraph"/>
        <w:numPr>
          <w:ilvl w:val="0"/>
          <w:numId w:val="12"/>
        </w:numPr>
        <w:jc w:val="both"/>
        <w:rPr>
          <w:bCs/>
          <w:sz w:val="24"/>
          <w:szCs w:val="24"/>
        </w:rPr>
      </w:pPr>
      <w:r>
        <w:rPr>
          <w:bCs/>
          <w:sz w:val="24"/>
          <w:szCs w:val="24"/>
        </w:rPr>
        <w:t>G</w:t>
      </w:r>
      <w:r w:rsidR="006A514C" w:rsidRPr="00FD67EF">
        <w:rPr>
          <w:bCs/>
          <w:sz w:val="24"/>
          <w:szCs w:val="24"/>
        </w:rPr>
        <w:t>iluminių gręžinių vandens siurblių įjungimas – išjungimas;</w:t>
      </w:r>
    </w:p>
    <w:p w14:paraId="3DA4737C" w14:textId="35107510" w:rsidR="006A514C" w:rsidRPr="00FD67EF" w:rsidRDefault="009779C2" w:rsidP="006A514C">
      <w:pPr>
        <w:pStyle w:val="ListParagraph"/>
        <w:numPr>
          <w:ilvl w:val="0"/>
          <w:numId w:val="12"/>
        </w:numPr>
        <w:jc w:val="both"/>
        <w:rPr>
          <w:bCs/>
          <w:sz w:val="24"/>
          <w:szCs w:val="24"/>
        </w:rPr>
      </w:pPr>
      <w:r>
        <w:rPr>
          <w:bCs/>
          <w:sz w:val="24"/>
          <w:szCs w:val="24"/>
        </w:rPr>
        <w:t>G</w:t>
      </w:r>
      <w:r w:rsidR="006A514C" w:rsidRPr="00FD67EF">
        <w:rPr>
          <w:bCs/>
          <w:sz w:val="24"/>
          <w:szCs w:val="24"/>
        </w:rPr>
        <w:t>iluminių gręžinių vandens siurblių variklio apsukų rodymas;</w:t>
      </w:r>
    </w:p>
    <w:p w14:paraId="68EF3ECD" w14:textId="4A2F0831" w:rsidR="006A514C" w:rsidRPr="00FD67EF" w:rsidRDefault="009779C2" w:rsidP="006A514C">
      <w:pPr>
        <w:pStyle w:val="ListParagraph"/>
        <w:numPr>
          <w:ilvl w:val="0"/>
          <w:numId w:val="12"/>
        </w:numPr>
        <w:jc w:val="both"/>
        <w:rPr>
          <w:bCs/>
          <w:sz w:val="24"/>
          <w:szCs w:val="24"/>
        </w:rPr>
      </w:pPr>
      <w:r>
        <w:rPr>
          <w:bCs/>
          <w:sz w:val="24"/>
          <w:szCs w:val="24"/>
        </w:rPr>
        <w:t>O</w:t>
      </w:r>
      <w:r w:rsidR="006A514C" w:rsidRPr="00FD67EF">
        <w:rPr>
          <w:bCs/>
          <w:sz w:val="24"/>
          <w:szCs w:val="24"/>
        </w:rPr>
        <w:t>ro kompresoriaus slėgio rodymas;</w:t>
      </w:r>
    </w:p>
    <w:p w14:paraId="3A86AC18" w14:textId="7A994039" w:rsidR="006A514C" w:rsidRPr="00FD67EF" w:rsidRDefault="009779C2" w:rsidP="006A514C">
      <w:pPr>
        <w:pStyle w:val="ListParagraph"/>
        <w:numPr>
          <w:ilvl w:val="0"/>
          <w:numId w:val="12"/>
        </w:numPr>
        <w:jc w:val="both"/>
        <w:rPr>
          <w:bCs/>
          <w:sz w:val="24"/>
          <w:szCs w:val="24"/>
        </w:rPr>
      </w:pPr>
      <w:r>
        <w:rPr>
          <w:bCs/>
          <w:sz w:val="24"/>
          <w:szCs w:val="24"/>
        </w:rPr>
        <w:t>E</w:t>
      </w:r>
      <w:r w:rsidR="006A514C" w:rsidRPr="00FD67EF">
        <w:rPr>
          <w:bCs/>
          <w:sz w:val="24"/>
          <w:szCs w:val="24"/>
        </w:rPr>
        <w:t>lektros įtampos buvimo – nebuvimo rodymas;</w:t>
      </w:r>
    </w:p>
    <w:p w14:paraId="5B84E929" w14:textId="4BBE96A2" w:rsidR="006A514C" w:rsidRPr="00FD67EF" w:rsidRDefault="009779C2" w:rsidP="006A514C">
      <w:pPr>
        <w:pStyle w:val="ListParagraph"/>
        <w:numPr>
          <w:ilvl w:val="0"/>
          <w:numId w:val="12"/>
        </w:numPr>
        <w:jc w:val="both"/>
        <w:rPr>
          <w:bCs/>
          <w:sz w:val="24"/>
          <w:szCs w:val="24"/>
        </w:rPr>
      </w:pPr>
      <w:r>
        <w:rPr>
          <w:bCs/>
          <w:sz w:val="24"/>
          <w:szCs w:val="24"/>
        </w:rPr>
        <w:t>V</w:t>
      </w:r>
      <w:r w:rsidR="006A514C" w:rsidRPr="00FD67EF">
        <w:rPr>
          <w:bCs/>
          <w:sz w:val="24"/>
          <w:szCs w:val="24"/>
        </w:rPr>
        <w:t>andens ruošimo įrenginių pastato durų apsaugos signalizacijos įrengimas;</w:t>
      </w:r>
    </w:p>
    <w:p w14:paraId="77FA07E0" w14:textId="77777777" w:rsidR="006A514C" w:rsidRPr="00FD67EF" w:rsidRDefault="006A514C" w:rsidP="006A514C">
      <w:pPr>
        <w:pStyle w:val="ListParagraph"/>
        <w:numPr>
          <w:ilvl w:val="0"/>
          <w:numId w:val="12"/>
        </w:numPr>
        <w:jc w:val="both"/>
        <w:rPr>
          <w:bCs/>
          <w:sz w:val="24"/>
          <w:szCs w:val="24"/>
        </w:rPr>
      </w:pPr>
      <w:r w:rsidRPr="00FD67EF">
        <w:rPr>
          <w:bCs/>
          <w:sz w:val="24"/>
          <w:szCs w:val="24"/>
        </w:rPr>
        <w:t>Filtrų praplovimo fazių atvaizdavimas.</w:t>
      </w:r>
    </w:p>
    <w:p w14:paraId="4E0D0221" w14:textId="6BE74DCA" w:rsidR="006A514C" w:rsidRPr="00FD67EF" w:rsidRDefault="006A514C" w:rsidP="006A514C">
      <w:pPr>
        <w:pStyle w:val="ListParagraph"/>
        <w:numPr>
          <w:ilvl w:val="0"/>
          <w:numId w:val="12"/>
        </w:numPr>
        <w:jc w:val="both"/>
        <w:rPr>
          <w:bCs/>
          <w:sz w:val="24"/>
          <w:szCs w:val="24"/>
        </w:rPr>
      </w:pPr>
      <w:r w:rsidRPr="00FD67EF">
        <w:rPr>
          <w:bCs/>
          <w:sz w:val="24"/>
          <w:szCs w:val="24"/>
        </w:rPr>
        <w:t xml:space="preserve"> Praplovimo vandeniui sumontuoti vandens </w:t>
      </w:r>
      <w:proofErr w:type="spellStart"/>
      <w:r w:rsidRPr="00FD67EF">
        <w:rPr>
          <w:bCs/>
          <w:sz w:val="24"/>
          <w:szCs w:val="24"/>
        </w:rPr>
        <w:t>nuskaidrintuvą</w:t>
      </w:r>
      <w:proofErr w:type="spellEnd"/>
      <w:r w:rsidRPr="00FD67EF">
        <w:rPr>
          <w:bCs/>
          <w:sz w:val="24"/>
          <w:szCs w:val="24"/>
        </w:rPr>
        <w:t xml:space="preserve"> ir vandenį išleisti </w:t>
      </w:r>
      <w:r w:rsidR="00DF33FA">
        <w:rPr>
          <w:bCs/>
          <w:sz w:val="24"/>
          <w:szCs w:val="24"/>
        </w:rPr>
        <w:t>naujai suprojektuotus nuotekų tinklus</w:t>
      </w:r>
      <w:r w:rsidR="009A7852">
        <w:rPr>
          <w:bCs/>
          <w:sz w:val="24"/>
          <w:szCs w:val="24"/>
        </w:rPr>
        <w:t xml:space="preserve">. </w:t>
      </w:r>
      <w:r w:rsidRPr="00FD67EF">
        <w:rPr>
          <w:bCs/>
          <w:sz w:val="24"/>
          <w:szCs w:val="24"/>
        </w:rPr>
        <w:t>Pakloti vandens nuvedimo liniją iki tvenkini</w:t>
      </w:r>
      <w:r w:rsidR="00F50F86">
        <w:rPr>
          <w:bCs/>
          <w:sz w:val="24"/>
          <w:szCs w:val="24"/>
        </w:rPr>
        <w:t>o</w:t>
      </w:r>
      <w:r w:rsidRPr="00FD67EF">
        <w:rPr>
          <w:bCs/>
          <w:sz w:val="24"/>
          <w:szCs w:val="24"/>
        </w:rPr>
        <w:t>.</w:t>
      </w:r>
    </w:p>
    <w:p w14:paraId="4734502C" w14:textId="77777777" w:rsidR="006A514C" w:rsidRPr="00FD67EF" w:rsidRDefault="006A514C" w:rsidP="006A514C">
      <w:pPr>
        <w:ind w:left="927"/>
        <w:jc w:val="both"/>
        <w:rPr>
          <w:bCs/>
          <w:sz w:val="24"/>
          <w:szCs w:val="24"/>
        </w:rPr>
      </w:pPr>
    </w:p>
    <w:p w14:paraId="12698F82" w14:textId="23449BF7" w:rsidR="00876CB0" w:rsidRPr="009B0B37" w:rsidRDefault="009B0B37" w:rsidP="009B0B37">
      <w:pPr>
        <w:spacing w:line="360" w:lineRule="auto"/>
        <w:ind w:firstLine="567"/>
        <w:jc w:val="both"/>
        <w:rPr>
          <w:bCs/>
          <w:i/>
          <w:sz w:val="24"/>
          <w:szCs w:val="24"/>
        </w:rPr>
      </w:pPr>
      <w:r>
        <w:rPr>
          <w:bCs/>
          <w:i/>
          <w:sz w:val="24"/>
          <w:szCs w:val="24"/>
        </w:rPr>
        <w:t>Filtrų plovimas</w:t>
      </w:r>
    </w:p>
    <w:p w14:paraId="08642A7B" w14:textId="6E4E00C9" w:rsidR="009B0B37" w:rsidRPr="009B0B37" w:rsidRDefault="009B0B37" w:rsidP="009B0B37">
      <w:pPr>
        <w:ind w:firstLine="426"/>
        <w:jc w:val="both"/>
        <w:rPr>
          <w:sz w:val="24"/>
          <w:szCs w:val="24"/>
        </w:rPr>
      </w:pPr>
      <w:bookmarkStart w:id="6" w:name="_Hlk215753912"/>
      <w:r w:rsidRPr="009B0B37">
        <w:rPr>
          <w:sz w:val="24"/>
          <w:szCs w:val="24"/>
        </w:rPr>
        <w:t>Filtruojančiam užpildui plauti reikia naudoti valytą vandenį iš talpos.</w:t>
      </w:r>
      <w:r w:rsidR="00D52BC7">
        <w:rPr>
          <w:sz w:val="24"/>
          <w:szCs w:val="24"/>
        </w:rPr>
        <w:t xml:space="preserve"> Tam tikslui turi būti numatyta </w:t>
      </w:r>
      <w:r w:rsidR="00D52BC7" w:rsidRPr="00BF6018">
        <w:rPr>
          <w:sz w:val="24"/>
          <w:szCs w:val="24"/>
        </w:rPr>
        <w:t>požeminė gelžbetoninė arba plastikinė talpa.</w:t>
      </w:r>
      <w:bookmarkEnd w:id="6"/>
      <w:r w:rsidR="00D52BC7" w:rsidRPr="00BF6018">
        <w:rPr>
          <w:sz w:val="24"/>
          <w:szCs w:val="24"/>
        </w:rPr>
        <w:t xml:space="preserve"> </w:t>
      </w:r>
      <w:bookmarkStart w:id="7" w:name="_Hlk215753874"/>
      <w:r w:rsidR="00D52BC7" w:rsidRPr="00BF6018">
        <w:rPr>
          <w:sz w:val="24"/>
          <w:szCs w:val="24"/>
        </w:rPr>
        <w:t>Jos</w:t>
      </w:r>
      <w:r w:rsidR="00D52BC7">
        <w:rPr>
          <w:sz w:val="24"/>
          <w:szCs w:val="24"/>
        </w:rPr>
        <w:t xml:space="preserve"> tūris parenkamas </w:t>
      </w:r>
      <w:r w:rsidR="00D52BC7" w:rsidRPr="009B4ECC">
        <w:rPr>
          <w:sz w:val="24"/>
          <w:szCs w:val="24"/>
        </w:rPr>
        <w:t>projektavimo metu ir tūri</w:t>
      </w:r>
      <w:r w:rsidR="009B4ECC" w:rsidRPr="009B4ECC">
        <w:rPr>
          <w:sz w:val="24"/>
          <w:szCs w:val="24"/>
        </w:rPr>
        <w:t xml:space="preserve"> užtekti bent vienam filtro atplovimui, paliekant 20 procentų atsargą. </w:t>
      </w:r>
      <w:r w:rsidRPr="009B4ECC">
        <w:rPr>
          <w:sz w:val="24"/>
          <w:szCs w:val="24"/>
        </w:rPr>
        <w:t>Plaunant vieną iš k</w:t>
      </w:r>
      <w:r w:rsidRPr="009B0B37">
        <w:rPr>
          <w:sz w:val="24"/>
          <w:szCs w:val="24"/>
        </w:rPr>
        <w:t>oštuvų, filtravimo greitis dirbančiuose koštuvuose gali padidėti.</w:t>
      </w:r>
      <w:bookmarkEnd w:id="7"/>
      <w:r w:rsidRPr="009B0B37">
        <w:rPr>
          <w:sz w:val="24"/>
          <w:szCs w:val="24"/>
        </w:rPr>
        <w:t xml:space="preserve"> Užsinešus filtrui jis turi būti plaunamas. Filtro plovimas vykdomas atvirkštine tvarka, </w:t>
      </w:r>
      <w:proofErr w:type="spellStart"/>
      <w:r w:rsidRPr="009B0B37">
        <w:rPr>
          <w:sz w:val="24"/>
          <w:szCs w:val="24"/>
        </w:rPr>
        <w:t>t.y</w:t>
      </w:r>
      <w:proofErr w:type="spellEnd"/>
      <w:r w:rsidRPr="009B0B37">
        <w:rPr>
          <w:sz w:val="24"/>
          <w:szCs w:val="24"/>
        </w:rPr>
        <w:t xml:space="preserve">. paduodant plovimo vandenį į apatinę filtro dalį, o paplavos surenkamos ir nuvedamos iš viršutinės filtro dalies. </w:t>
      </w:r>
    </w:p>
    <w:p w14:paraId="05BE7240" w14:textId="4C14ECCA" w:rsidR="009B0B37" w:rsidRDefault="009B0B37" w:rsidP="009B0B37">
      <w:pPr>
        <w:ind w:firstLine="426"/>
        <w:jc w:val="both"/>
        <w:rPr>
          <w:sz w:val="24"/>
          <w:szCs w:val="24"/>
        </w:rPr>
      </w:pPr>
      <w:r w:rsidRPr="009B0B37">
        <w:rPr>
          <w:sz w:val="24"/>
          <w:szCs w:val="24"/>
        </w:rPr>
        <w:t xml:space="preserve">Nustatant koštuvų plovimo etapus, reikia vadovautis STR 2.02.04:2004. Vienu metu gali būti plaunamas tik vienas koštuvas. Plovimo metu suslėgtas oras ir plovimo vanduo paduodamas į koštuvo apačią, o paplavos surenkamos iš viršutinės koštuvo dalies, ir nuvedamos į paplavų </w:t>
      </w:r>
      <w:proofErr w:type="spellStart"/>
      <w:r>
        <w:rPr>
          <w:sz w:val="24"/>
          <w:szCs w:val="24"/>
        </w:rPr>
        <w:t>skaidrintuvą</w:t>
      </w:r>
      <w:proofErr w:type="spellEnd"/>
      <w:r w:rsidRPr="009B0B37">
        <w:rPr>
          <w:sz w:val="24"/>
          <w:szCs w:val="24"/>
        </w:rPr>
        <w:t xml:space="preserve">. </w:t>
      </w:r>
      <w:proofErr w:type="spellStart"/>
      <w:r w:rsidR="00376645">
        <w:rPr>
          <w:sz w:val="24"/>
          <w:szCs w:val="24"/>
        </w:rPr>
        <w:t>Skaidrintuvo</w:t>
      </w:r>
      <w:proofErr w:type="spellEnd"/>
      <w:r w:rsidR="00376645">
        <w:rPr>
          <w:sz w:val="24"/>
          <w:szCs w:val="24"/>
        </w:rPr>
        <w:t xml:space="preserve"> t</w:t>
      </w:r>
      <w:r w:rsidRPr="009B0B37">
        <w:rPr>
          <w:sz w:val="24"/>
          <w:szCs w:val="24"/>
        </w:rPr>
        <w:t>alpos tūris paskaičiuojamas priimant vieno filtro plovimo metu susidarančių nuotekų kiekį.</w:t>
      </w:r>
    </w:p>
    <w:p w14:paraId="00FFECAB" w14:textId="5501637E" w:rsidR="00A3146B" w:rsidRPr="009B0B37" w:rsidRDefault="00A3146B" w:rsidP="009B0B37">
      <w:pPr>
        <w:ind w:firstLine="426"/>
        <w:jc w:val="both"/>
        <w:rPr>
          <w:sz w:val="24"/>
          <w:szCs w:val="24"/>
        </w:rPr>
      </w:pPr>
      <w:r>
        <w:rPr>
          <w:sz w:val="24"/>
          <w:szCs w:val="24"/>
        </w:rPr>
        <w:t xml:space="preserve">Filtrų plovimui </w:t>
      </w:r>
      <w:r w:rsidR="00E67034">
        <w:rPr>
          <w:sz w:val="24"/>
          <w:szCs w:val="24"/>
        </w:rPr>
        <w:t xml:space="preserve">rekomenduojama </w:t>
      </w:r>
      <w:r>
        <w:rPr>
          <w:sz w:val="24"/>
          <w:szCs w:val="24"/>
        </w:rPr>
        <w:t>numatyti vieną darbinį, o kitą atsarginį panardinamą tipo plovimo siurblį</w:t>
      </w:r>
      <w:r w:rsidR="00E67034">
        <w:rPr>
          <w:sz w:val="24"/>
          <w:szCs w:val="24"/>
        </w:rPr>
        <w:t>, siurbliai gali būti ir sauso pastatymo</w:t>
      </w:r>
      <w:r>
        <w:rPr>
          <w:sz w:val="24"/>
          <w:szCs w:val="24"/>
        </w:rPr>
        <w:t>. Siurbli</w:t>
      </w:r>
      <w:r w:rsidR="00E67034">
        <w:rPr>
          <w:sz w:val="24"/>
          <w:szCs w:val="24"/>
        </w:rPr>
        <w:t>us numatyta</w:t>
      </w:r>
      <w:r>
        <w:rPr>
          <w:sz w:val="24"/>
          <w:szCs w:val="24"/>
        </w:rPr>
        <w:t xml:space="preserve"> montuo</w:t>
      </w:r>
      <w:r w:rsidR="00E67034">
        <w:rPr>
          <w:sz w:val="24"/>
          <w:szCs w:val="24"/>
        </w:rPr>
        <w:t xml:space="preserve">ti </w:t>
      </w:r>
      <w:r>
        <w:rPr>
          <w:sz w:val="24"/>
          <w:szCs w:val="24"/>
        </w:rPr>
        <w:t>plovimo talpoje</w:t>
      </w:r>
      <w:r w:rsidR="00E67034">
        <w:rPr>
          <w:sz w:val="24"/>
          <w:szCs w:val="24"/>
        </w:rPr>
        <w:t>, bet galima juos numatyti ir sausai pastatomus</w:t>
      </w:r>
      <w:r>
        <w:rPr>
          <w:sz w:val="24"/>
          <w:szCs w:val="24"/>
        </w:rPr>
        <w:t>. Taip pat filtrų įkrovos purenimui, riekia numatyti vieną darbinę kitą atsarginę orapūtę su garso slopinimo gaubtu</w:t>
      </w:r>
      <w:bookmarkStart w:id="8" w:name="_Hlk215755275"/>
      <w:r>
        <w:rPr>
          <w:sz w:val="24"/>
          <w:szCs w:val="24"/>
        </w:rPr>
        <w:t xml:space="preserve">. Vandens ir oro padavimas turi būti reguliuojamas dažnio pavaromis, bei  numatyti </w:t>
      </w:r>
      <w:proofErr w:type="spellStart"/>
      <w:r w:rsidR="00E67034">
        <w:rPr>
          <w:sz w:val="24"/>
          <w:szCs w:val="24"/>
        </w:rPr>
        <w:t>debitomatį</w:t>
      </w:r>
      <w:proofErr w:type="spellEnd"/>
      <w:r w:rsidR="00E67034">
        <w:rPr>
          <w:sz w:val="24"/>
          <w:szCs w:val="24"/>
        </w:rPr>
        <w:t xml:space="preserve"> </w:t>
      </w:r>
      <w:r>
        <w:rPr>
          <w:sz w:val="24"/>
          <w:szCs w:val="24"/>
        </w:rPr>
        <w:t>plovimo vandens</w:t>
      </w:r>
      <w:r w:rsidR="00E67034">
        <w:rPr>
          <w:sz w:val="24"/>
          <w:szCs w:val="24"/>
        </w:rPr>
        <w:t xml:space="preserve"> apskaitai</w:t>
      </w:r>
      <w:r>
        <w:rPr>
          <w:sz w:val="24"/>
          <w:szCs w:val="24"/>
        </w:rPr>
        <w:t xml:space="preserve"> ir oro </w:t>
      </w:r>
      <w:r w:rsidR="00E67034">
        <w:rPr>
          <w:sz w:val="24"/>
          <w:szCs w:val="24"/>
        </w:rPr>
        <w:t xml:space="preserve">srauto matuoklį oro </w:t>
      </w:r>
      <w:r>
        <w:rPr>
          <w:sz w:val="24"/>
          <w:szCs w:val="24"/>
        </w:rPr>
        <w:t>padavimo matymui.</w:t>
      </w:r>
    </w:p>
    <w:bookmarkEnd w:id="8"/>
    <w:p w14:paraId="7631B240" w14:textId="5FA95B71" w:rsidR="009B0B37" w:rsidRPr="009B0B37" w:rsidRDefault="009B0B37" w:rsidP="009B0B37">
      <w:pPr>
        <w:ind w:firstLine="426"/>
        <w:jc w:val="both"/>
        <w:rPr>
          <w:sz w:val="24"/>
          <w:szCs w:val="24"/>
        </w:rPr>
      </w:pPr>
      <w:r w:rsidRPr="009B0B37">
        <w:rPr>
          <w:sz w:val="24"/>
          <w:szCs w:val="24"/>
        </w:rPr>
        <w:t>Filtrų plovimas turi būti numatomas tokiais etapais ir bus parenkamas bei derinamas paleidimo metu:</w:t>
      </w:r>
    </w:p>
    <w:p w14:paraId="6B903982" w14:textId="77777777" w:rsidR="009B0B37" w:rsidRPr="009B0B37" w:rsidRDefault="009B0B37" w:rsidP="009B0B37">
      <w:pPr>
        <w:ind w:firstLine="567"/>
        <w:contextualSpacing/>
        <w:jc w:val="both"/>
        <w:rPr>
          <w:sz w:val="24"/>
          <w:szCs w:val="24"/>
        </w:rPr>
      </w:pPr>
      <w:r w:rsidRPr="009B0B37">
        <w:rPr>
          <w:sz w:val="24"/>
          <w:szCs w:val="24"/>
        </w:rPr>
        <w:t>1. Vandens stulpo aukščio virš filtruojančio užpildo sužeminimas iki 7-10 cm.</w:t>
      </w:r>
    </w:p>
    <w:p w14:paraId="16FB1E99" w14:textId="77777777" w:rsidR="009B0B37" w:rsidRPr="009B0B37" w:rsidRDefault="009B0B37" w:rsidP="009B0B37">
      <w:pPr>
        <w:ind w:firstLine="567"/>
        <w:contextualSpacing/>
        <w:jc w:val="both"/>
        <w:rPr>
          <w:sz w:val="24"/>
          <w:szCs w:val="24"/>
        </w:rPr>
      </w:pPr>
      <w:r w:rsidRPr="009B0B37">
        <w:rPr>
          <w:sz w:val="24"/>
          <w:szCs w:val="24"/>
        </w:rPr>
        <w:t xml:space="preserve">2. Filtruojančio užpildo purenimas vien oru: </w:t>
      </w:r>
    </w:p>
    <w:p w14:paraId="3AD19C7D" w14:textId="77777777" w:rsidR="009B0B37" w:rsidRPr="009B0B37" w:rsidRDefault="009B0B37" w:rsidP="009B0B37">
      <w:pPr>
        <w:ind w:left="567"/>
        <w:contextualSpacing/>
        <w:jc w:val="both"/>
        <w:rPr>
          <w:sz w:val="24"/>
          <w:szCs w:val="24"/>
        </w:rPr>
      </w:pPr>
      <w:r w:rsidRPr="009B0B37">
        <w:rPr>
          <w:sz w:val="24"/>
          <w:szCs w:val="24"/>
        </w:rPr>
        <w:t>– suslėgto oro tiekimo intensyvumas – 54-72 m</w:t>
      </w:r>
      <w:r w:rsidRPr="009B0B37">
        <w:rPr>
          <w:sz w:val="24"/>
          <w:szCs w:val="24"/>
          <w:vertAlign w:val="superscript"/>
        </w:rPr>
        <w:t>3</w:t>
      </w:r>
      <w:r w:rsidRPr="009B0B37">
        <w:rPr>
          <w:sz w:val="24"/>
          <w:szCs w:val="24"/>
        </w:rPr>
        <w:t>/m</w:t>
      </w:r>
      <w:r w:rsidRPr="009B0B37">
        <w:rPr>
          <w:sz w:val="24"/>
          <w:szCs w:val="24"/>
          <w:vertAlign w:val="superscript"/>
        </w:rPr>
        <w:t>2</w:t>
      </w:r>
      <w:r w:rsidRPr="009B0B37">
        <w:rPr>
          <w:sz w:val="24"/>
          <w:szCs w:val="24"/>
        </w:rPr>
        <w:t xml:space="preserve"> · h;</w:t>
      </w:r>
    </w:p>
    <w:p w14:paraId="166D3723" w14:textId="77777777" w:rsidR="009B0B37" w:rsidRPr="009B0B37" w:rsidRDefault="009B0B37" w:rsidP="009B0B37">
      <w:pPr>
        <w:ind w:left="567"/>
        <w:contextualSpacing/>
        <w:jc w:val="both"/>
        <w:rPr>
          <w:sz w:val="24"/>
          <w:szCs w:val="24"/>
        </w:rPr>
      </w:pPr>
      <w:r w:rsidRPr="009B0B37">
        <w:rPr>
          <w:sz w:val="24"/>
          <w:szCs w:val="24"/>
        </w:rPr>
        <w:t>– oro tiekimo trukmė – 1-2 min.</w:t>
      </w:r>
    </w:p>
    <w:p w14:paraId="76E8F761" w14:textId="77777777" w:rsidR="009B0B37" w:rsidRPr="009B0B37" w:rsidRDefault="009B0B37" w:rsidP="009B0B37">
      <w:pPr>
        <w:ind w:left="567"/>
        <w:contextualSpacing/>
        <w:jc w:val="both"/>
        <w:rPr>
          <w:sz w:val="24"/>
          <w:szCs w:val="24"/>
        </w:rPr>
      </w:pPr>
      <w:r w:rsidRPr="009B0B37">
        <w:rPr>
          <w:sz w:val="24"/>
          <w:szCs w:val="24"/>
        </w:rPr>
        <w:t>3. Filtruojančio užpildo plovimas oro ir vandens mišiniu:</w:t>
      </w:r>
    </w:p>
    <w:p w14:paraId="626730E2" w14:textId="77777777" w:rsidR="009B0B37" w:rsidRPr="009B0B37" w:rsidRDefault="009B0B37" w:rsidP="009B0B37">
      <w:pPr>
        <w:ind w:left="567"/>
        <w:contextualSpacing/>
        <w:jc w:val="both"/>
        <w:rPr>
          <w:sz w:val="24"/>
          <w:szCs w:val="24"/>
        </w:rPr>
      </w:pPr>
      <w:r w:rsidRPr="009B0B37">
        <w:rPr>
          <w:sz w:val="24"/>
          <w:szCs w:val="24"/>
        </w:rPr>
        <w:t>– suslėgto oro tiekimo intensyvumas – 54-72 m</w:t>
      </w:r>
      <w:r w:rsidRPr="009B0B37">
        <w:rPr>
          <w:sz w:val="24"/>
          <w:szCs w:val="24"/>
          <w:vertAlign w:val="superscript"/>
        </w:rPr>
        <w:t>3</w:t>
      </w:r>
      <w:r w:rsidRPr="009B0B37">
        <w:rPr>
          <w:sz w:val="24"/>
          <w:szCs w:val="24"/>
        </w:rPr>
        <w:t>/m</w:t>
      </w:r>
      <w:r w:rsidRPr="009B0B37">
        <w:rPr>
          <w:sz w:val="24"/>
          <w:szCs w:val="24"/>
          <w:vertAlign w:val="superscript"/>
        </w:rPr>
        <w:t>2</w:t>
      </w:r>
      <w:r w:rsidRPr="009B0B37">
        <w:rPr>
          <w:sz w:val="24"/>
          <w:szCs w:val="24"/>
        </w:rPr>
        <w:t xml:space="preserve"> · h;</w:t>
      </w:r>
    </w:p>
    <w:p w14:paraId="2BCB36A1" w14:textId="77777777" w:rsidR="009B0B37" w:rsidRPr="009B0B37" w:rsidRDefault="009B0B37" w:rsidP="009B0B37">
      <w:pPr>
        <w:ind w:left="567"/>
        <w:contextualSpacing/>
        <w:jc w:val="both"/>
        <w:rPr>
          <w:sz w:val="24"/>
          <w:szCs w:val="24"/>
        </w:rPr>
      </w:pPr>
      <w:r w:rsidRPr="009B0B37">
        <w:rPr>
          <w:sz w:val="24"/>
          <w:szCs w:val="24"/>
        </w:rPr>
        <w:t>– vandens tiekimo intensyvumas – 9-14,4 m</w:t>
      </w:r>
      <w:r w:rsidRPr="009B0B37">
        <w:rPr>
          <w:sz w:val="24"/>
          <w:szCs w:val="24"/>
          <w:vertAlign w:val="superscript"/>
        </w:rPr>
        <w:t>3</w:t>
      </w:r>
      <w:r w:rsidRPr="009B0B37">
        <w:rPr>
          <w:sz w:val="24"/>
          <w:szCs w:val="24"/>
        </w:rPr>
        <w:t>/m</w:t>
      </w:r>
      <w:r w:rsidRPr="009B0B37">
        <w:rPr>
          <w:sz w:val="24"/>
          <w:szCs w:val="24"/>
          <w:vertAlign w:val="superscript"/>
        </w:rPr>
        <w:t>2</w:t>
      </w:r>
      <w:r w:rsidRPr="009B0B37">
        <w:rPr>
          <w:sz w:val="24"/>
          <w:szCs w:val="24"/>
        </w:rPr>
        <w:t xml:space="preserve"> · h;</w:t>
      </w:r>
    </w:p>
    <w:p w14:paraId="2DFB80E0" w14:textId="77777777" w:rsidR="009B0B37" w:rsidRPr="009B0B37" w:rsidRDefault="009B0B37" w:rsidP="009B0B37">
      <w:pPr>
        <w:ind w:left="567"/>
        <w:contextualSpacing/>
        <w:jc w:val="both"/>
        <w:rPr>
          <w:sz w:val="24"/>
          <w:szCs w:val="24"/>
        </w:rPr>
      </w:pPr>
      <w:r w:rsidRPr="009B0B37">
        <w:rPr>
          <w:sz w:val="24"/>
          <w:szCs w:val="24"/>
        </w:rPr>
        <w:t>– šio etapo trukmė – 4-7 min.</w:t>
      </w:r>
    </w:p>
    <w:p w14:paraId="248BE8AB" w14:textId="77777777" w:rsidR="009B0B37" w:rsidRPr="009B0B37" w:rsidRDefault="009B0B37" w:rsidP="009B0B37">
      <w:pPr>
        <w:ind w:left="567"/>
        <w:contextualSpacing/>
        <w:jc w:val="both"/>
        <w:rPr>
          <w:sz w:val="24"/>
          <w:szCs w:val="24"/>
        </w:rPr>
      </w:pPr>
      <w:r w:rsidRPr="009B0B37">
        <w:rPr>
          <w:sz w:val="24"/>
          <w:szCs w:val="24"/>
        </w:rPr>
        <w:t>4. Filtruojančio užpildo plovimas vien vandeniu:</w:t>
      </w:r>
    </w:p>
    <w:p w14:paraId="2669B30D" w14:textId="77777777" w:rsidR="009B0B37" w:rsidRPr="009B0B37" w:rsidRDefault="009B0B37" w:rsidP="009B0B37">
      <w:pPr>
        <w:ind w:left="567"/>
        <w:contextualSpacing/>
        <w:jc w:val="both"/>
        <w:rPr>
          <w:sz w:val="24"/>
          <w:szCs w:val="24"/>
        </w:rPr>
      </w:pPr>
      <w:r w:rsidRPr="009B0B37">
        <w:rPr>
          <w:sz w:val="24"/>
          <w:szCs w:val="24"/>
        </w:rPr>
        <w:t>– vandens tiekimo intensyvumas – 18-28,8 m</w:t>
      </w:r>
      <w:r w:rsidRPr="009B0B37">
        <w:rPr>
          <w:sz w:val="24"/>
          <w:szCs w:val="24"/>
          <w:vertAlign w:val="superscript"/>
        </w:rPr>
        <w:t>3</w:t>
      </w:r>
      <w:r w:rsidRPr="009B0B37">
        <w:rPr>
          <w:sz w:val="24"/>
          <w:szCs w:val="24"/>
        </w:rPr>
        <w:t>/m</w:t>
      </w:r>
      <w:r w:rsidRPr="009B0B37">
        <w:rPr>
          <w:sz w:val="24"/>
          <w:szCs w:val="24"/>
          <w:vertAlign w:val="superscript"/>
        </w:rPr>
        <w:t>2</w:t>
      </w:r>
      <w:r w:rsidRPr="009B0B37">
        <w:rPr>
          <w:sz w:val="24"/>
          <w:szCs w:val="24"/>
        </w:rPr>
        <w:t xml:space="preserve"> · h;</w:t>
      </w:r>
    </w:p>
    <w:p w14:paraId="4006C5C6" w14:textId="77777777" w:rsidR="009B0B37" w:rsidRPr="009B0B37" w:rsidRDefault="009B0B37" w:rsidP="009B0B37">
      <w:pPr>
        <w:ind w:left="567"/>
        <w:contextualSpacing/>
        <w:jc w:val="both"/>
        <w:rPr>
          <w:sz w:val="24"/>
          <w:szCs w:val="24"/>
        </w:rPr>
      </w:pPr>
      <w:r w:rsidRPr="009B0B37">
        <w:rPr>
          <w:sz w:val="24"/>
          <w:szCs w:val="24"/>
        </w:rPr>
        <w:t>– šio etapo trukmė – 5-6 min.</w:t>
      </w:r>
    </w:p>
    <w:p w14:paraId="5EDE24C7" w14:textId="77777777" w:rsidR="009B0B37" w:rsidRPr="009B0B37" w:rsidRDefault="009B0B37" w:rsidP="009B0B37">
      <w:pPr>
        <w:ind w:left="567"/>
        <w:contextualSpacing/>
        <w:jc w:val="both"/>
        <w:rPr>
          <w:sz w:val="24"/>
          <w:szCs w:val="24"/>
        </w:rPr>
      </w:pPr>
      <w:r w:rsidRPr="009B0B37">
        <w:rPr>
          <w:sz w:val="24"/>
          <w:szCs w:val="24"/>
        </w:rPr>
        <w:t>5. Pirmo filtrato nuleidimas:</w:t>
      </w:r>
    </w:p>
    <w:p w14:paraId="493B43D3" w14:textId="0B35DD0F" w:rsidR="00876CB0" w:rsidRDefault="009B0B37" w:rsidP="009B0B37">
      <w:pPr>
        <w:ind w:firstLine="567"/>
        <w:jc w:val="both"/>
        <w:rPr>
          <w:bCs/>
          <w:sz w:val="24"/>
          <w:szCs w:val="24"/>
        </w:rPr>
      </w:pPr>
      <w:r w:rsidRPr="009B0B37">
        <w:rPr>
          <w:sz w:val="24"/>
          <w:szCs w:val="24"/>
        </w:rPr>
        <w:t>– šio etapo trukmė – 5-10 min</w:t>
      </w:r>
      <w:r w:rsidR="00876CB0" w:rsidRPr="009B0B37">
        <w:rPr>
          <w:bCs/>
          <w:sz w:val="24"/>
          <w:szCs w:val="24"/>
        </w:rPr>
        <w:t>.</w:t>
      </w:r>
    </w:p>
    <w:p w14:paraId="10307036" w14:textId="15E21287" w:rsidR="009779C2" w:rsidRDefault="009779C2" w:rsidP="009B0B37">
      <w:pPr>
        <w:ind w:firstLine="567"/>
        <w:jc w:val="both"/>
        <w:rPr>
          <w:bCs/>
          <w:sz w:val="24"/>
          <w:szCs w:val="24"/>
        </w:rPr>
      </w:pPr>
      <w:r>
        <w:rPr>
          <w:bCs/>
          <w:sz w:val="24"/>
          <w:szCs w:val="24"/>
        </w:rPr>
        <w:t>Filtrų plovimo intensyvumas ir trukmė, tikslinama paleidimo derinimo metu.</w:t>
      </w:r>
    </w:p>
    <w:p w14:paraId="26859D0D" w14:textId="77777777" w:rsidR="00876CB0" w:rsidRPr="00FD67EF" w:rsidRDefault="00876CB0" w:rsidP="00D85523">
      <w:pPr>
        <w:jc w:val="both"/>
        <w:rPr>
          <w:bCs/>
          <w:sz w:val="24"/>
          <w:szCs w:val="24"/>
        </w:rPr>
      </w:pPr>
    </w:p>
    <w:p w14:paraId="0541B5D1" w14:textId="1EEFE91E" w:rsidR="0094436A" w:rsidRPr="00FD67EF" w:rsidRDefault="0094436A" w:rsidP="0094436A">
      <w:pPr>
        <w:ind w:firstLine="567"/>
        <w:jc w:val="both"/>
        <w:rPr>
          <w:b/>
          <w:bCs/>
          <w:i/>
          <w:iCs/>
          <w:sz w:val="24"/>
          <w:szCs w:val="24"/>
        </w:rPr>
      </w:pPr>
      <w:bookmarkStart w:id="9" w:name="_Toc166159646"/>
      <w:r w:rsidRPr="00FD67EF">
        <w:rPr>
          <w:bCs/>
          <w:i/>
          <w:sz w:val="24"/>
          <w:szCs w:val="24"/>
        </w:rPr>
        <w:t>Paplavos</w:t>
      </w:r>
      <w:bookmarkEnd w:id="9"/>
    </w:p>
    <w:p w14:paraId="1EB4820F" w14:textId="00F3BAC2" w:rsidR="0094436A" w:rsidRPr="00FD67EF" w:rsidRDefault="0094436A" w:rsidP="009B0B37">
      <w:pPr>
        <w:ind w:firstLine="567"/>
        <w:jc w:val="both"/>
        <w:rPr>
          <w:bCs/>
          <w:sz w:val="24"/>
          <w:szCs w:val="24"/>
        </w:rPr>
      </w:pPr>
      <w:r w:rsidRPr="00FD67EF">
        <w:rPr>
          <w:bCs/>
          <w:sz w:val="24"/>
          <w:szCs w:val="24"/>
        </w:rPr>
        <w:t xml:space="preserve">Paplavos numatomos išleisti </w:t>
      </w:r>
      <w:r w:rsidR="00E67034">
        <w:rPr>
          <w:bCs/>
          <w:sz w:val="24"/>
          <w:szCs w:val="24"/>
        </w:rPr>
        <w:t>į</w:t>
      </w:r>
      <w:r w:rsidRPr="00FD67EF">
        <w:rPr>
          <w:bCs/>
          <w:sz w:val="24"/>
          <w:szCs w:val="24"/>
        </w:rPr>
        <w:t xml:space="preserve"> vandenvietės teritorijoje iškasama kūdrą arba </w:t>
      </w:r>
      <w:proofErr w:type="spellStart"/>
      <w:r w:rsidRPr="00FD67EF">
        <w:rPr>
          <w:bCs/>
          <w:sz w:val="24"/>
          <w:szCs w:val="24"/>
        </w:rPr>
        <w:t>filtracinį</w:t>
      </w:r>
      <w:proofErr w:type="spellEnd"/>
      <w:r w:rsidRPr="00FD67EF">
        <w:rPr>
          <w:bCs/>
          <w:sz w:val="24"/>
          <w:szCs w:val="24"/>
        </w:rPr>
        <w:t xml:space="preserve"> lauką</w:t>
      </w:r>
      <w:r w:rsidR="00D85523">
        <w:rPr>
          <w:bCs/>
          <w:sz w:val="24"/>
          <w:szCs w:val="24"/>
        </w:rPr>
        <w:t xml:space="preserve">, arba į </w:t>
      </w:r>
      <w:r w:rsidR="00D85523">
        <w:rPr>
          <w:bCs/>
          <w:sz w:val="24"/>
          <w:szCs w:val="24"/>
        </w:rPr>
        <w:lastRenderedPageBreak/>
        <w:t>nuotekų tinklus</w:t>
      </w:r>
      <w:r w:rsidRPr="00FD67EF">
        <w:rPr>
          <w:bCs/>
          <w:sz w:val="24"/>
          <w:szCs w:val="24"/>
        </w:rPr>
        <w:t xml:space="preserve">. Prieš tai paplavos turi būti nuskaidrinamos paplavų skaidrinimo rezervuare. Nuosėdos iš </w:t>
      </w:r>
      <w:proofErr w:type="spellStart"/>
      <w:r w:rsidRPr="00FD67EF">
        <w:rPr>
          <w:bCs/>
          <w:sz w:val="24"/>
          <w:szCs w:val="24"/>
        </w:rPr>
        <w:t>skaidrintuvo</w:t>
      </w:r>
      <w:proofErr w:type="spellEnd"/>
      <w:r w:rsidRPr="00FD67EF">
        <w:rPr>
          <w:bCs/>
          <w:sz w:val="24"/>
          <w:szCs w:val="24"/>
        </w:rPr>
        <w:t xml:space="preserve"> rezervuaro maždaug du kart per metus bus išsiurbiamos ir išvežamos į nuotekų valymo </w:t>
      </w:r>
      <w:r w:rsidR="00FF452B" w:rsidRPr="00FD67EF">
        <w:rPr>
          <w:bCs/>
          <w:sz w:val="24"/>
          <w:szCs w:val="24"/>
        </w:rPr>
        <w:t>įrenginius</w:t>
      </w:r>
      <w:r w:rsidRPr="00FD67EF">
        <w:rPr>
          <w:bCs/>
          <w:sz w:val="24"/>
          <w:szCs w:val="24"/>
        </w:rPr>
        <w:t>.</w:t>
      </w:r>
    </w:p>
    <w:p w14:paraId="49CE71B9" w14:textId="77777777" w:rsidR="0094436A" w:rsidRPr="00FD67EF" w:rsidRDefault="0094436A" w:rsidP="0094436A">
      <w:pPr>
        <w:ind w:firstLine="567"/>
        <w:jc w:val="both"/>
        <w:rPr>
          <w:bCs/>
          <w:sz w:val="24"/>
          <w:szCs w:val="24"/>
        </w:rPr>
      </w:pPr>
    </w:p>
    <w:p w14:paraId="26236370" w14:textId="19DEA680" w:rsidR="00876CB0" w:rsidRPr="00FD67EF" w:rsidRDefault="0094436A" w:rsidP="00C15B3A">
      <w:pPr>
        <w:ind w:firstLine="567"/>
        <w:jc w:val="both"/>
        <w:rPr>
          <w:bCs/>
          <w:i/>
          <w:sz w:val="24"/>
          <w:szCs w:val="24"/>
        </w:rPr>
      </w:pPr>
      <w:bookmarkStart w:id="10" w:name="_Toc166159648"/>
      <w:r w:rsidRPr="00FD67EF">
        <w:rPr>
          <w:bCs/>
          <w:i/>
          <w:sz w:val="24"/>
          <w:szCs w:val="24"/>
        </w:rPr>
        <w:t xml:space="preserve">Vandens </w:t>
      </w:r>
      <w:proofErr w:type="spellStart"/>
      <w:r w:rsidRPr="00FD67EF">
        <w:rPr>
          <w:bCs/>
          <w:i/>
          <w:sz w:val="24"/>
          <w:szCs w:val="24"/>
        </w:rPr>
        <w:t>ruošyklos</w:t>
      </w:r>
      <w:proofErr w:type="spellEnd"/>
      <w:r w:rsidRPr="00FD67EF">
        <w:rPr>
          <w:bCs/>
          <w:i/>
          <w:sz w:val="24"/>
          <w:szCs w:val="24"/>
        </w:rPr>
        <w:t xml:space="preserve"> pastatas</w:t>
      </w:r>
      <w:bookmarkEnd w:id="10"/>
    </w:p>
    <w:p w14:paraId="3D167F68" w14:textId="566A1A97" w:rsidR="00E11E0C" w:rsidRPr="00FD67EF" w:rsidRDefault="0094436A" w:rsidP="0094436A">
      <w:pPr>
        <w:ind w:firstLine="567"/>
        <w:jc w:val="both"/>
        <w:rPr>
          <w:bCs/>
          <w:sz w:val="24"/>
          <w:szCs w:val="24"/>
        </w:rPr>
      </w:pPr>
      <w:r w:rsidRPr="00FD67EF">
        <w:rPr>
          <w:bCs/>
          <w:sz w:val="24"/>
          <w:szCs w:val="24"/>
        </w:rPr>
        <w:t xml:space="preserve">Vandens </w:t>
      </w:r>
      <w:proofErr w:type="spellStart"/>
      <w:r w:rsidRPr="00FD67EF">
        <w:rPr>
          <w:bCs/>
          <w:sz w:val="24"/>
          <w:szCs w:val="24"/>
        </w:rPr>
        <w:t>ruošyklai</w:t>
      </w:r>
      <w:proofErr w:type="spellEnd"/>
      <w:r w:rsidRPr="00FD67EF">
        <w:rPr>
          <w:bCs/>
          <w:sz w:val="24"/>
          <w:szCs w:val="24"/>
        </w:rPr>
        <w:t xml:space="preserve"> siūloma naudoti lengvų konstrukcijų konteinerini pastatą. </w:t>
      </w:r>
      <w:r w:rsidR="009B0B37">
        <w:rPr>
          <w:bCs/>
          <w:sz w:val="24"/>
          <w:szCs w:val="24"/>
        </w:rPr>
        <w:t>Pastato išmat</w:t>
      </w:r>
      <w:r w:rsidR="00FF452B">
        <w:rPr>
          <w:bCs/>
          <w:sz w:val="24"/>
          <w:szCs w:val="24"/>
        </w:rPr>
        <w:t>a</w:t>
      </w:r>
      <w:r w:rsidR="009B0B37">
        <w:rPr>
          <w:bCs/>
          <w:sz w:val="24"/>
          <w:szCs w:val="24"/>
        </w:rPr>
        <w:t>vimai priklauso nuo Rangovo parinktos technologijos ir filtrų skaičiaus.</w:t>
      </w:r>
      <w:r w:rsidRPr="00FD67EF">
        <w:rPr>
          <w:bCs/>
          <w:sz w:val="24"/>
          <w:szCs w:val="24"/>
        </w:rPr>
        <w:t xml:space="preserve"> </w:t>
      </w:r>
      <w:r w:rsidR="00E11E0C" w:rsidRPr="00FD67EF">
        <w:rPr>
          <w:bCs/>
          <w:sz w:val="24"/>
          <w:szCs w:val="24"/>
        </w:rPr>
        <w:t xml:space="preserve">Pastate turi būti pakankamai vietos atlikti įrenginių remontui. Technologinis vamzdynas montuojamas su išardomis jungtimis charakteringose vietose (kad būtų galima išardyti atliekant remontą). </w:t>
      </w:r>
    </w:p>
    <w:p w14:paraId="7CF8B69E" w14:textId="0B77BDAB" w:rsidR="00E11E0C" w:rsidRPr="00FD67EF" w:rsidRDefault="00E11E0C" w:rsidP="0094436A">
      <w:pPr>
        <w:ind w:firstLine="567"/>
        <w:jc w:val="both"/>
        <w:rPr>
          <w:bCs/>
          <w:sz w:val="24"/>
          <w:szCs w:val="24"/>
        </w:rPr>
      </w:pPr>
      <w:r w:rsidRPr="00FD67EF">
        <w:rPr>
          <w:bCs/>
          <w:sz w:val="24"/>
          <w:szCs w:val="24"/>
        </w:rPr>
        <w:t>Technologinis pastatas:</w:t>
      </w:r>
    </w:p>
    <w:p w14:paraId="412EF466" w14:textId="45F407B0" w:rsidR="00E11E0C" w:rsidRPr="00FD67EF" w:rsidRDefault="00E11E0C" w:rsidP="006A514C">
      <w:pPr>
        <w:pStyle w:val="ListParagraph"/>
        <w:numPr>
          <w:ilvl w:val="0"/>
          <w:numId w:val="11"/>
        </w:numPr>
        <w:jc w:val="both"/>
        <w:rPr>
          <w:bCs/>
          <w:sz w:val="24"/>
          <w:szCs w:val="24"/>
        </w:rPr>
      </w:pPr>
      <w:r w:rsidRPr="00FD67EF">
        <w:rPr>
          <w:bCs/>
          <w:sz w:val="24"/>
          <w:szCs w:val="24"/>
        </w:rPr>
        <w:t>Aplink pastatą įrengti nuogrindą.</w:t>
      </w:r>
    </w:p>
    <w:p w14:paraId="40F13047" w14:textId="28AFDB8B" w:rsidR="00E11E0C" w:rsidRPr="00FD67EF" w:rsidRDefault="009B0B37" w:rsidP="006A514C">
      <w:pPr>
        <w:pStyle w:val="ListParagraph"/>
        <w:numPr>
          <w:ilvl w:val="0"/>
          <w:numId w:val="11"/>
        </w:numPr>
        <w:jc w:val="both"/>
        <w:rPr>
          <w:bCs/>
          <w:sz w:val="24"/>
          <w:szCs w:val="24"/>
        </w:rPr>
      </w:pPr>
      <w:r>
        <w:rPr>
          <w:bCs/>
          <w:sz w:val="24"/>
          <w:szCs w:val="24"/>
        </w:rPr>
        <w:t>Grindys pastate iš akmens masės plytelių</w:t>
      </w:r>
      <w:r w:rsidR="00E11E0C" w:rsidRPr="00FD67EF">
        <w:rPr>
          <w:bCs/>
          <w:sz w:val="24"/>
          <w:szCs w:val="24"/>
        </w:rPr>
        <w:t>.</w:t>
      </w:r>
    </w:p>
    <w:p w14:paraId="71EBAE21" w14:textId="06352AE6" w:rsidR="00E11E0C" w:rsidRPr="00FD67EF" w:rsidRDefault="00E11E0C" w:rsidP="006A514C">
      <w:pPr>
        <w:pStyle w:val="ListParagraph"/>
        <w:numPr>
          <w:ilvl w:val="0"/>
          <w:numId w:val="11"/>
        </w:numPr>
        <w:jc w:val="both"/>
        <w:rPr>
          <w:bCs/>
          <w:sz w:val="24"/>
          <w:szCs w:val="24"/>
        </w:rPr>
      </w:pPr>
      <w:r w:rsidRPr="00FD67EF">
        <w:rPr>
          <w:bCs/>
          <w:sz w:val="24"/>
          <w:szCs w:val="24"/>
        </w:rPr>
        <w:t xml:space="preserve">Prieš duris įrengti </w:t>
      </w:r>
      <w:r w:rsidR="008014C2">
        <w:rPr>
          <w:bCs/>
          <w:sz w:val="24"/>
          <w:szCs w:val="24"/>
        </w:rPr>
        <w:t xml:space="preserve">asfaltuotą </w:t>
      </w:r>
      <w:r w:rsidRPr="00FD67EF">
        <w:rPr>
          <w:bCs/>
          <w:sz w:val="24"/>
          <w:szCs w:val="24"/>
        </w:rPr>
        <w:t xml:space="preserve">aikštelę </w:t>
      </w:r>
      <w:r w:rsidR="008014C2">
        <w:rPr>
          <w:bCs/>
          <w:sz w:val="24"/>
          <w:szCs w:val="24"/>
        </w:rPr>
        <w:t>su privažiavimu (nuo M. Gustaičio g., Lazdijai).</w:t>
      </w:r>
    </w:p>
    <w:p w14:paraId="54CEE286" w14:textId="77777777" w:rsidR="00E11E0C" w:rsidRPr="00FD67EF" w:rsidRDefault="00E11E0C" w:rsidP="0094436A">
      <w:pPr>
        <w:ind w:firstLine="567"/>
        <w:jc w:val="both"/>
        <w:rPr>
          <w:bCs/>
          <w:sz w:val="24"/>
          <w:szCs w:val="24"/>
        </w:rPr>
      </w:pPr>
    </w:p>
    <w:p w14:paraId="487474CA" w14:textId="59420537" w:rsidR="0094436A" w:rsidRPr="00FD67EF" w:rsidRDefault="0094436A" w:rsidP="0094436A">
      <w:pPr>
        <w:ind w:firstLine="567"/>
        <w:jc w:val="both"/>
        <w:rPr>
          <w:bCs/>
          <w:sz w:val="24"/>
          <w:szCs w:val="24"/>
        </w:rPr>
      </w:pPr>
      <w:r w:rsidRPr="00FD67EF">
        <w:rPr>
          <w:bCs/>
          <w:sz w:val="24"/>
          <w:szCs w:val="24"/>
        </w:rPr>
        <w:t>Statinys turi būti įžemintas ne tik dėl žaibosaugos, bet ir dėl saugaus elektros įrenginių eksploatavimo.</w:t>
      </w:r>
    </w:p>
    <w:p w14:paraId="36B13776" w14:textId="77777777" w:rsidR="0094436A" w:rsidRPr="00FD67EF" w:rsidRDefault="0094436A" w:rsidP="0094436A">
      <w:pPr>
        <w:ind w:firstLine="567"/>
        <w:jc w:val="both"/>
        <w:rPr>
          <w:bCs/>
          <w:sz w:val="24"/>
          <w:szCs w:val="24"/>
        </w:rPr>
      </w:pPr>
      <w:r w:rsidRPr="00FD67EF">
        <w:rPr>
          <w:bCs/>
          <w:sz w:val="24"/>
          <w:szCs w:val="24"/>
        </w:rPr>
        <w:t>Vartotojo inžinerinių sistemų apsaugai nuo galimu viršįtampių, kylančiu dėl žaibo išlydžio, projektuojamos viršįtampių apsaugos.</w:t>
      </w:r>
    </w:p>
    <w:p w14:paraId="48FB78CB" w14:textId="7C755C8D" w:rsidR="0094436A" w:rsidRPr="00FD67EF" w:rsidRDefault="0094436A" w:rsidP="009B0B37">
      <w:pPr>
        <w:ind w:firstLine="567"/>
        <w:jc w:val="both"/>
        <w:rPr>
          <w:bCs/>
          <w:sz w:val="24"/>
          <w:szCs w:val="24"/>
        </w:rPr>
      </w:pPr>
      <w:r w:rsidRPr="00FD67EF">
        <w:rPr>
          <w:bCs/>
          <w:sz w:val="24"/>
          <w:szCs w:val="24"/>
        </w:rPr>
        <w:t xml:space="preserve">     </w:t>
      </w:r>
      <w:r w:rsidRPr="00FD67EF">
        <w:rPr>
          <w:bCs/>
          <w:sz w:val="24"/>
          <w:szCs w:val="24"/>
        </w:rPr>
        <w:tab/>
        <w:t xml:space="preserve">Technologiniame pastate įrengiama pirmo lygio apsauginė signalizacija. Pastato apsauginės signalizacijos sistemos signalai perduodami </w:t>
      </w:r>
      <w:r w:rsidR="009779C2">
        <w:rPr>
          <w:bCs/>
          <w:sz w:val="24"/>
          <w:szCs w:val="24"/>
        </w:rPr>
        <w:t>į</w:t>
      </w:r>
      <w:r w:rsidRPr="00FD67EF">
        <w:rPr>
          <w:bCs/>
          <w:sz w:val="24"/>
          <w:szCs w:val="24"/>
        </w:rPr>
        <w:t xml:space="preserve"> centralę, po to per modemą </w:t>
      </w:r>
      <w:r w:rsidR="009779C2">
        <w:rPr>
          <w:bCs/>
          <w:sz w:val="24"/>
          <w:szCs w:val="24"/>
        </w:rPr>
        <w:t>į</w:t>
      </w:r>
      <w:r w:rsidRPr="00FD67EF">
        <w:rPr>
          <w:bCs/>
          <w:sz w:val="24"/>
          <w:szCs w:val="24"/>
        </w:rPr>
        <w:t xml:space="preserve"> dispečerinės kompiuter</w:t>
      </w:r>
      <w:r w:rsidR="009779C2">
        <w:rPr>
          <w:bCs/>
          <w:sz w:val="24"/>
          <w:szCs w:val="24"/>
        </w:rPr>
        <w:t>į</w:t>
      </w:r>
      <w:r w:rsidRPr="00FD67EF">
        <w:rPr>
          <w:bCs/>
          <w:sz w:val="24"/>
          <w:szCs w:val="24"/>
        </w:rPr>
        <w:t xml:space="preserve">. Signalizacija pirmuoju lygiu reaguoja </w:t>
      </w:r>
      <w:r w:rsidR="009779C2">
        <w:rPr>
          <w:bCs/>
          <w:sz w:val="24"/>
          <w:szCs w:val="24"/>
        </w:rPr>
        <w:t>į</w:t>
      </w:r>
      <w:r w:rsidRPr="00FD67EF">
        <w:rPr>
          <w:bCs/>
          <w:sz w:val="24"/>
          <w:szCs w:val="24"/>
        </w:rPr>
        <w:t xml:space="preserve"> įėjimo durų atidarymą ir įsilaužimą. Apsaugos signalizacijos maitinimas įrengiamas iš bendro elektros maitinimo tinklo ir rezervinio elektros šaltinio akumuliatoriaus</w:t>
      </w:r>
      <w:r w:rsidR="009B0B37">
        <w:rPr>
          <w:bCs/>
          <w:sz w:val="24"/>
          <w:szCs w:val="24"/>
        </w:rPr>
        <w:t xml:space="preserve"> </w:t>
      </w:r>
      <w:r w:rsidRPr="00FD67EF">
        <w:rPr>
          <w:bCs/>
          <w:sz w:val="24"/>
          <w:szCs w:val="24"/>
        </w:rPr>
        <w:t>dingus įtampai tinkle.</w:t>
      </w:r>
    </w:p>
    <w:p w14:paraId="7255E3E0" w14:textId="6FCE8F09" w:rsidR="0094436A" w:rsidRPr="00FD67EF" w:rsidRDefault="0094436A" w:rsidP="0094436A">
      <w:pPr>
        <w:ind w:firstLine="567"/>
        <w:jc w:val="both"/>
        <w:rPr>
          <w:bCs/>
          <w:sz w:val="24"/>
          <w:szCs w:val="24"/>
        </w:rPr>
      </w:pPr>
      <w:r w:rsidRPr="00FD67EF">
        <w:rPr>
          <w:bCs/>
          <w:sz w:val="24"/>
          <w:szCs w:val="24"/>
        </w:rPr>
        <w:t>Siūlomas vienšlaitis</w:t>
      </w:r>
      <w:r w:rsidR="00D85523">
        <w:rPr>
          <w:bCs/>
          <w:sz w:val="24"/>
          <w:szCs w:val="24"/>
        </w:rPr>
        <w:t xml:space="preserve"> arba dvišlaitis</w:t>
      </w:r>
      <w:r w:rsidRPr="00FD67EF">
        <w:rPr>
          <w:bCs/>
          <w:sz w:val="24"/>
          <w:szCs w:val="24"/>
        </w:rPr>
        <w:t xml:space="preserve"> pastato stogas. Pastatas iš daugiasluoksni</w:t>
      </w:r>
      <w:r w:rsidR="009B0B37">
        <w:rPr>
          <w:bCs/>
          <w:sz w:val="24"/>
          <w:szCs w:val="24"/>
        </w:rPr>
        <w:t>ų</w:t>
      </w:r>
      <w:r w:rsidRPr="00FD67EF">
        <w:rPr>
          <w:bCs/>
          <w:sz w:val="24"/>
          <w:szCs w:val="24"/>
        </w:rPr>
        <w:t xml:space="preserve"> „</w:t>
      </w:r>
      <w:proofErr w:type="spellStart"/>
      <w:r w:rsidRPr="00FD67EF">
        <w:rPr>
          <w:bCs/>
          <w:sz w:val="24"/>
          <w:szCs w:val="24"/>
        </w:rPr>
        <w:t>Sandvic</w:t>
      </w:r>
      <w:proofErr w:type="spellEnd"/>
      <w:r w:rsidRPr="00FD67EF">
        <w:rPr>
          <w:bCs/>
          <w:sz w:val="24"/>
          <w:szCs w:val="24"/>
        </w:rPr>
        <w:t xml:space="preserve">“ tipo plokščių, dengtas matine poliesterio danga. Statomo pastato forma, durys, stogo konstrukcija, o taip pat sienų, ir stogo dangų spalvos turi derėti tarpusavyje. Nuo stogo lietaus nuotekos išorine lietaus surinkimo sistema (latakais, lietvamzdžiais) nuvedamos ant laidžiu paviršiu ir infiltruojasi </w:t>
      </w:r>
      <w:r w:rsidR="009779C2">
        <w:rPr>
          <w:bCs/>
          <w:sz w:val="24"/>
          <w:szCs w:val="24"/>
        </w:rPr>
        <w:t>į</w:t>
      </w:r>
      <w:r w:rsidRPr="00FD67EF">
        <w:rPr>
          <w:bCs/>
          <w:sz w:val="24"/>
          <w:szCs w:val="24"/>
        </w:rPr>
        <w:t xml:space="preserve"> gruntą. Kadangi paviršinės nuotekos nuo pastato stogo nėra užterštos kenksmingomis medžiagomis, jos gali būti išleidžiamos į aplinka be valymo, apskaitos ir kokybės kontrolės (pagal „Paviršiniu nuotekų tvarkymo reglamentas“ 19 punktą). Išorės durys metalinės, apšiltintos, langai projektuojami. Pastato grindys gelžbetoninės su akmens masės plytelių danga.</w:t>
      </w:r>
    </w:p>
    <w:p w14:paraId="64140A4C" w14:textId="5CF7FDB6" w:rsidR="0094436A" w:rsidRPr="00FD67EF" w:rsidRDefault="0094436A" w:rsidP="0094436A">
      <w:pPr>
        <w:ind w:firstLine="567"/>
        <w:jc w:val="both"/>
        <w:rPr>
          <w:bCs/>
          <w:sz w:val="24"/>
          <w:szCs w:val="24"/>
        </w:rPr>
      </w:pPr>
      <w:r w:rsidRPr="00FD67EF">
        <w:rPr>
          <w:bCs/>
          <w:sz w:val="24"/>
          <w:szCs w:val="24"/>
        </w:rPr>
        <w:t xml:space="preserve">Naujai statomame vandens ruošimo įrenginių pastate numatomos </w:t>
      </w:r>
      <w:r w:rsidR="008014C2">
        <w:rPr>
          <w:bCs/>
          <w:sz w:val="24"/>
          <w:szCs w:val="24"/>
        </w:rPr>
        <w:t>WC</w:t>
      </w:r>
      <w:r w:rsidRPr="00FD67EF">
        <w:rPr>
          <w:bCs/>
          <w:sz w:val="24"/>
          <w:szCs w:val="24"/>
        </w:rPr>
        <w:t xml:space="preserve"> patalpos, kurios nereikalingos technologiniam procesui. Pastato viduje numatoma elektrinis radiatoriais (</w:t>
      </w:r>
      <w:proofErr w:type="spellStart"/>
      <w:r w:rsidRPr="00FD67EF">
        <w:rPr>
          <w:bCs/>
          <w:sz w:val="24"/>
          <w:szCs w:val="24"/>
        </w:rPr>
        <w:t>konvekcinis</w:t>
      </w:r>
      <w:proofErr w:type="spellEnd"/>
      <w:r w:rsidRPr="00FD67EF">
        <w:rPr>
          <w:bCs/>
          <w:sz w:val="24"/>
          <w:szCs w:val="24"/>
        </w:rPr>
        <w:t xml:space="preserve"> šildytuvas) šildymo sistema, užtikrinanti, kad temperatūra šalčiausiu metu laikotarpiu nenukristu žemiau +5 ºC.</w:t>
      </w:r>
    </w:p>
    <w:p w14:paraId="6FDC049C" w14:textId="77777777" w:rsidR="0094436A" w:rsidRPr="00FD67EF" w:rsidRDefault="0094436A" w:rsidP="0094436A">
      <w:pPr>
        <w:ind w:firstLine="567"/>
        <w:jc w:val="both"/>
        <w:rPr>
          <w:bCs/>
          <w:sz w:val="24"/>
          <w:szCs w:val="24"/>
        </w:rPr>
      </w:pPr>
      <w:r w:rsidRPr="00FD67EF">
        <w:rPr>
          <w:bCs/>
          <w:sz w:val="24"/>
          <w:szCs w:val="24"/>
        </w:rPr>
        <w:t>Sanitariniu ir higieniniu sąlygų palaikymui patalpose numatoma mechaniniu ir natūralaus vėdinimo sistema. Oro šalinimui numatyti ventiliatoriai.</w:t>
      </w:r>
    </w:p>
    <w:p w14:paraId="66A9D04D" w14:textId="444AD745" w:rsidR="0094436A" w:rsidRPr="00FD67EF" w:rsidRDefault="0094436A" w:rsidP="0094436A">
      <w:pPr>
        <w:ind w:firstLine="567"/>
        <w:jc w:val="both"/>
        <w:rPr>
          <w:bCs/>
          <w:sz w:val="24"/>
          <w:szCs w:val="24"/>
        </w:rPr>
      </w:pPr>
      <w:r w:rsidRPr="00FD67EF">
        <w:rPr>
          <w:bCs/>
          <w:sz w:val="24"/>
          <w:szCs w:val="24"/>
        </w:rPr>
        <w:t>Kadangi vandens ruošimo įrenginių pastate langai projektuojami, viduje numatomas buitinis apšvietimas. Apšvietimo elektros įranga turi būti parinkta pagal patalpų apšviestumą, paskirtį ir pobūdį, bei įtampos nuostolius. Į apšvietimo prietaisu ir tinklų instaliavimą turi būti numatomi visi reikiami su tuo susijusieji darbai ir medžiagos, kad būtu užtikrinta reikiama apšviesta, normalus ir saugus darbas (STR 2.01.01 (3):1999 „Esminiai statinio reikalavimai. Higiena, sveikata, aplinkos apsauga). Šviestuvai, visa reikalinga instaliavimui įranga, lempos ir medžiagos turi atitikti tarptautiniams standartams ir turi būti sertifikuoti Lietuvoje.</w:t>
      </w:r>
    </w:p>
    <w:p w14:paraId="1BA90F17" w14:textId="2EE8D60C" w:rsidR="0094436A" w:rsidRPr="00FD67EF" w:rsidRDefault="0094436A" w:rsidP="0094436A">
      <w:pPr>
        <w:ind w:firstLine="567"/>
        <w:jc w:val="both"/>
        <w:rPr>
          <w:bCs/>
          <w:sz w:val="24"/>
          <w:szCs w:val="24"/>
        </w:rPr>
      </w:pPr>
      <w:r w:rsidRPr="00FD67EF">
        <w:rPr>
          <w:bCs/>
          <w:sz w:val="24"/>
          <w:szCs w:val="24"/>
        </w:rPr>
        <w:t xml:space="preserve">Vandens gerinimo įrenginiuose vidaus </w:t>
      </w:r>
      <w:r w:rsidRPr="00DE0243">
        <w:rPr>
          <w:bCs/>
          <w:sz w:val="24"/>
          <w:szCs w:val="24"/>
        </w:rPr>
        <w:t>vamzdynai iš PVC-U vamzdžiu. Slėgini</w:t>
      </w:r>
      <w:r w:rsidR="00DE0243" w:rsidRPr="00DE0243">
        <w:rPr>
          <w:bCs/>
          <w:sz w:val="24"/>
          <w:szCs w:val="24"/>
        </w:rPr>
        <w:t>ų</w:t>
      </w:r>
      <w:r w:rsidRPr="00DE0243">
        <w:rPr>
          <w:bCs/>
          <w:sz w:val="24"/>
          <w:szCs w:val="24"/>
        </w:rPr>
        <w:t xml:space="preserve"> vamzdynu slėgio klasė PN1</w:t>
      </w:r>
      <w:r w:rsidR="008014C2">
        <w:rPr>
          <w:bCs/>
          <w:sz w:val="24"/>
          <w:szCs w:val="24"/>
        </w:rPr>
        <w:t>6</w:t>
      </w:r>
      <w:r w:rsidRPr="00DE0243">
        <w:rPr>
          <w:bCs/>
          <w:sz w:val="24"/>
          <w:szCs w:val="24"/>
        </w:rPr>
        <w:t>. Vidaus vandentiekio ir nuotekų vamzdynai visiškai sukomplektuoti, su visomis sklendėmis/vožtuvais ir priedais, būtinais eksploatacijai. Kur įmanoma, grupėmis tiesiami vamzdynai sumontuojami taip, kad bendras vaizdas butu tvarkingas. Vamzdžiai numatomi lygiagretus tarpusavyje ir sumontuoti lygiagrečiai ar stačiu kampu esamu konstrukcijų atžvilgiu. Vamzdžiai montuojami taip, kad b</w:t>
      </w:r>
      <w:r w:rsidR="00DE0243">
        <w:rPr>
          <w:bCs/>
          <w:sz w:val="24"/>
          <w:szCs w:val="24"/>
        </w:rPr>
        <w:t>ū</w:t>
      </w:r>
      <w:r w:rsidRPr="00DE0243">
        <w:rPr>
          <w:bCs/>
          <w:sz w:val="24"/>
          <w:szCs w:val="24"/>
        </w:rPr>
        <w:t>t</w:t>
      </w:r>
      <w:r w:rsidR="00DE0243">
        <w:rPr>
          <w:bCs/>
          <w:sz w:val="24"/>
          <w:szCs w:val="24"/>
        </w:rPr>
        <w:t>ų</w:t>
      </w:r>
      <w:r w:rsidRPr="00DE0243">
        <w:rPr>
          <w:bCs/>
          <w:sz w:val="24"/>
          <w:szCs w:val="24"/>
        </w:rPr>
        <w:t xml:space="preserve"> užtikrintas maksimalus laisvas patalpos aukštis, ir palikta pakankamai erdvės aptarnavimui. Visi vamzdžiai, sklendės, sujungiamosios dalys turi atitikti atitinkamus Lietuvos ir ES standartus ir normas</w:t>
      </w:r>
      <w:r w:rsidRPr="00FD67EF">
        <w:rPr>
          <w:bCs/>
          <w:sz w:val="24"/>
          <w:szCs w:val="24"/>
        </w:rPr>
        <w:t>.</w:t>
      </w:r>
    </w:p>
    <w:p w14:paraId="05141C40" w14:textId="77777777" w:rsidR="0094436A" w:rsidRPr="00FD67EF" w:rsidRDefault="0094436A" w:rsidP="00C15B3A">
      <w:pPr>
        <w:ind w:firstLine="567"/>
        <w:jc w:val="both"/>
        <w:rPr>
          <w:bCs/>
          <w:sz w:val="24"/>
          <w:szCs w:val="24"/>
        </w:rPr>
      </w:pPr>
    </w:p>
    <w:p w14:paraId="76ADE5E4" w14:textId="40441580" w:rsidR="0094436A" w:rsidRPr="00FD67EF" w:rsidRDefault="0094436A" w:rsidP="0094436A">
      <w:pPr>
        <w:ind w:firstLine="567"/>
        <w:jc w:val="both"/>
        <w:rPr>
          <w:bCs/>
          <w:i/>
          <w:sz w:val="24"/>
          <w:szCs w:val="24"/>
        </w:rPr>
      </w:pPr>
      <w:bookmarkStart w:id="11" w:name="_Toc166159649"/>
      <w:r w:rsidRPr="00FD67EF">
        <w:rPr>
          <w:bCs/>
          <w:i/>
          <w:sz w:val="24"/>
          <w:szCs w:val="24"/>
        </w:rPr>
        <w:t>Inžinerinė infrastruktūra</w:t>
      </w:r>
      <w:bookmarkEnd w:id="11"/>
    </w:p>
    <w:p w14:paraId="7D4C4AD4" w14:textId="25911D72" w:rsidR="0094436A" w:rsidRDefault="0094436A" w:rsidP="0094436A">
      <w:pPr>
        <w:ind w:firstLine="567"/>
        <w:jc w:val="both"/>
        <w:rPr>
          <w:bCs/>
          <w:sz w:val="24"/>
          <w:szCs w:val="24"/>
        </w:rPr>
      </w:pPr>
      <w:r w:rsidRPr="00FD67EF">
        <w:rPr>
          <w:bCs/>
          <w:sz w:val="24"/>
          <w:szCs w:val="24"/>
        </w:rPr>
        <w:t>Numatyti</w:t>
      </w:r>
      <w:r w:rsidR="008014C2">
        <w:rPr>
          <w:bCs/>
          <w:sz w:val="24"/>
          <w:szCs w:val="24"/>
        </w:rPr>
        <w:t xml:space="preserve"> asfaltuotą</w:t>
      </w:r>
      <w:r w:rsidRPr="00FD67EF">
        <w:rPr>
          <w:bCs/>
          <w:sz w:val="24"/>
          <w:szCs w:val="24"/>
        </w:rPr>
        <w:t xml:space="preserve"> privažiavimą</w:t>
      </w:r>
      <w:r w:rsidR="00D85523">
        <w:rPr>
          <w:bCs/>
          <w:sz w:val="24"/>
          <w:szCs w:val="24"/>
        </w:rPr>
        <w:t xml:space="preserve"> ir aikštelė prie pastato</w:t>
      </w:r>
      <w:r w:rsidRPr="00FD67EF">
        <w:rPr>
          <w:bCs/>
          <w:sz w:val="24"/>
          <w:szCs w:val="24"/>
        </w:rPr>
        <w:t>.</w:t>
      </w:r>
    </w:p>
    <w:p w14:paraId="78DF4526" w14:textId="01CFFF6A" w:rsidR="00701F15" w:rsidRPr="00FD67EF" w:rsidRDefault="00701F15" w:rsidP="0094436A">
      <w:pPr>
        <w:ind w:firstLine="567"/>
        <w:jc w:val="both"/>
        <w:rPr>
          <w:bCs/>
          <w:sz w:val="24"/>
          <w:szCs w:val="24"/>
        </w:rPr>
      </w:pPr>
      <w:r>
        <w:rPr>
          <w:bCs/>
          <w:sz w:val="24"/>
          <w:szCs w:val="24"/>
        </w:rPr>
        <w:t xml:space="preserve">Numatyti esamo vandentiekio bokšto vidaus vamzdžių </w:t>
      </w:r>
      <w:r w:rsidR="008014C2">
        <w:rPr>
          <w:bCs/>
          <w:sz w:val="24"/>
          <w:szCs w:val="24"/>
        </w:rPr>
        <w:t xml:space="preserve">ir stogo </w:t>
      </w:r>
      <w:r>
        <w:rPr>
          <w:bCs/>
          <w:sz w:val="24"/>
          <w:szCs w:val="24"/>
        </w:rPr>
        <w:t>remontą.</w:t>
      </w:r>
    </w:p>
    <w:p w14:paraId="72DF9289" w14:textId="1427D751" w:rsidR="0094436A" w:rsidRPr="00DE0243" w:rsidRDefault="0094436A" w:rsidP="0094436A">
      <w:pPr>
        <w:ind w:firstLine="567"/>
        <w:jc w:val="both"/>
        <w:rPr>
          <w:bCs/>
          <w:sz w:val="24"/>
          <w:szCs w:val="24"/>
          <w:highlight w:val="yellow"/>
        </w:rPr>
      </w:pPr>
      <w:r w:rsidRPr="00FD67EF">
        <w:rPr>
          <w:bCs/>
          <w:sz w:val="24"/>
          <w:szCs w:val="24"/>
        </w:rPr>
        <w:t xml:space="preserve">Medžiai ir krūmai statybos metu nekertami, tik sutvarkoma vandenvietės teritorija, </w:t>
      </w:r>
      <w:proofErr w:type="spellStart"/>
      <w:r w:rsidRPr="00FD67EF">
        <w:rPr>
          <w:bCs/>
          <w:sz w:val="24"/>
          <w:szCs w:val="24"/>
        </w:rPr>
        <w:t>t.y</w:t>
      </w:r>
      <w:proofErr w:type="spellEnd"/>
      <w:r w:rsidRPr="00FD67EF">
        <w:rPr>
          <w:bCs/>
          <w:sz w:val="24"/>
          <w:szCs w:val="24"/>
        </w:rPr>
        <w:t xml:space="preserve">. išvaloma nuo senų, </w:t>
      </w:r>
      <w:r w:rsidRPr="00FC76BB">
        <w:rPr>
          <w:bCs/>
          <w:sz w:val="24"/>
          <w:szCs w:val="24"/>
        </w:rPr>
        <w:t xml:space="preserve">nukritusių medžių šakų ir krūmynų. Teritorijos reljefas </w:t>
      </w:r>
      <w:r w:rsidR="00114205">
        <w:rPr>
          <w:bCs/>
          <w:sz w:val="24"/>
          <w:szCs w:val="24"/>
        </w:rPr>
        <w:t>išlyginamas</w:t>
      </w:r>
      <w:r w:rsidRPr="00FC76BB">
        <w:rPr>
          <w:bCs/>
          <w:sz w:val="24"/>
          <w:szCs w:val="24"/>
        </w:rPr>
        <w:t xml:space="preserve">. Teritorijoje numatomas dangų </w:t>
      </w:r>
      <w:r w:rsidRPr="00FC76BB">
        <w:rPr>
          <w:bCs/>
          <w:sz w:val="24"/>
          <w:szCs w:val="24"/>
        </w:rPr>
        <w:lastRenderedPageBreak/>
        <w:t>atstatymas – žalia veja.</w:t>
      </w:r>
    </w:p>
    <w:p w14:paraId="745DE3AA" w14:textId="7A7AA35F" w:rsidR="0094436A" w:rsidRPr="00FC76BB" w:rsidRDefault="0094436A" w:rsidP="0094436A">
      <w:pPr>
        <w:ind w:firstLine="567"/>
        <w:jc w:val="both"/>
        <w:rPr>
          <w:bCs/>
          <w:sz w:val="24"/>
          <w:szCs w:val="24"/>
        </w:rPr>
      </w:pPr>
      <w:r w:rsidRPr="00FC76BB">
        <w:rPr>
          <w:bCs/>
          <w:sz w:val="24"/>
          <w:szCs w:val="24"/>
        </w:rPr>
        <w:t>Numatoma automatizuota valdymo sistema, vandens gavybos, valdymo, tiekimo technologijoms. Automatizuotą sistemą numatoma sujungti su UAB „</w:t>
      </w:r>
      <w:r w:rsidR="00E67034">
        <w:rPr>
          <w:bCs/>
          <w:sz w:val="24"/>
          <w:szCs w:val="24"/>
        </w:rPr>
        <w:t>Lazdijų</w:t>
      </w:r>
      <w:r w:rsidRPr="00FC76BB">
        <w:rPr>
          <w:bCs/>
          <w:sz w:val="24"/>
          <w:szCs w:val="24"/>
        </w:rPr>
        <w:t xml:space="preserve"> vand</w:t>
      </w:r>
      <w:r w:rsidR="00E67034">
        <w:rPr>
          <w:bCs/>
          <w:sz w:val="24"/>
          <w:szCs w:val="24"/>
        </w:rPr>
        <w:t>uo</w:t>
      </w:r>
      <w:r w:rsidRPr="00FC76BB">
        <w:rPr>
          <w:bCs/>
          <w:sz w:val="24"/>
          <w:szCs w:val="24"/>
        </w:rPr>
        <w:t>“ esančiu dispečeriniu pultu, iš kur galima bus valdyti vandens gerinimo įrenginių darbą. Vandenvietės, gręžinio technologinių ir avarijų signalų perdavimas į centrin</w:t>
      </w:r>
      <w:r w:rsidR="009779C2">
        <w:rPr>
          <w:bCs/>
          <w:sz w:val="24"/>
          <w:szCs w:val="24"/>
        </w:rPr>
        <w:t>ę</w:t>
      </w:r>
      <w:r w:rsidRPr="00FC76BB">
        <w:rPr>
          <w:bCs/>
          <w:sz w:val="24"/>
          <w:szCs w:val="24"/>
        </w:rPr>
        <w:t xml:space="preserve"> dispečerinės SCADA pultą išplečiant sistemos papildomais </w:t>
      </w:r>
      <w:r w:rsidR="00701F15" w:rsidRPr="00FC76BB">
        <w:rPr>
          <w:bCs/>
          <w:sz w:val="24"/>
          <w:szCs w:val="24"/>
        </w:rPr>
        <w:t>vizualizacijos</w:t>
      </w:r>
      <w:r w:rsidRPr="00FC76BB">
        <w:rPr>
          <w:bCs/>
          <w:sz w:val="24"/>
          <w:szCs w:val="24"/>
        </w:rPr>
        <w:t xml:space="preserve"> langais ir ataskaitomis.</w:t>
      </w:r>
    </w:p>
    <w:p w14:paraId="50F3E93E" w14:textId="77777777" w:rsidR="0094436A" w:rsidRDefault="0094436A" w:rsidP="0094436A">
      <w:pPr>
        <w:ind w:firstLine="567"/>
        <w:jc w:val="both"/>
        <w:rPr>
          <w:bCs/>
          <w:sz w:val="24"/>
          <w:szCs w:val="24"/>
        </w:rPr>
      </w:pPr>
      <w:r w:rsidRPr="00FC76BB">
        <w:rPr>
          <w:bCs/>
          <w:sz w:val="24"/>
          <w:szCs w:val="24"/>
        </w:rPr>
        <w:t>Apsauginė signalizacija įrengimą ant gręžinių liukų, vandens gerinimo įrenginių pastato durų, vandens rezervuaro prieigų.</w:t>
      </w:r>
    </w:p>
    <w:p w14:paraId="3E351C73" w14:textId="77777777" w:rsidR="00C6645A" w:rsidRDefault="00C6645A" w:rsidP="0094436A">
      <w:pPr>
        <w:ind w:firstLine="567"/>
        <w:jc w:val="both"/>
        <w:rPr>
          <w:bCs/>
          <w:sz w:val="24"/>
          <w:szCs w:val="24"/>
        </w:rPr>
      </w:pPr>
    </w:p>
    <w:p w14:paraId="5E69923D" w14:textId="07223DDE" w:rsidR="00C6645A" w:rsidRPr="00613C2D" w:rsidRDefault="00C6645A" w:rsidP="00C6645A">
      <w:pPr>
        <w:pStyle w:val="ListParagraph"/>
        <w:numPr>
          <w:ilvl w:val="0"/>
          <w:numId w:val="7"/>
        </w:numPr>
        <w:jc w:val="both"/>
        <w:rPr>
          <w:b/>
          <w:sz w:val="24"/>
          <w:szCs w:val="24"/>
          <w:highlight w:val="yellow"/>
        </w:rPr>
      </w:pPr>
      <w:r w:rsidRPr="00613C2D">
        <w:rPr>
          <w:b/>
          <w:sz w:val="24"/>
          <w:szCs w:val="24"/>
          <w:highlight w:val="yellow"/>
        </w:rPr>
        <w:t>REIKALAVIMAI PROJEKTAVIMUI</w:t>
      </w:r>
    </w:p>
    <w:p w14:paraId="5B1FC59D" w14:textId="3300F4BE" w:rsidR="00C6645A" w:rsidRPr="00613C2D" w:rsidRDefault="00C6645A" w:rsidP="00C6645A">
      <w:pPr>
        <w:pStyle w:val="ListParagraph"/>
        <w:numPr>
          <w:ilvl w:val="1"/>
          <w:numId w:val="7"/>
        </w:numPr>
        <w:jc w:val="both"/>
        <w:rPr>
          <w:b/>
          <w:sz w:val="24"/>
          <w:szCs w:val="24"/>
          <w:highlight w:val="yellow"/>
        </w:rPr>
      </w:pPr>
      <w:r w:rsidRPr="00613C2D">
        <w:rPr>
          <w:bCs/>
          <w:sz w:val="24"/>
          <w:szCs w:val="24"/>
          <w:highlight w:val="yellow"/>
        </w:rPr>
        <w:t>Rangovas įvertinęs aukščiau paminėtus reikalavimus statybos darbų rezultatams, parengia projektinius pasiūlymus bei techninį darbo projektą</w:t>
      </w:r>
      <w:r w:rsidR="005B218D" w:rsidRPr="00613C2D">
        <w:rPr>
          <w:bCs/>
          <w:sz w:val="24"/>
          <w:szCs w:val="24"/>
          <w:highlight w:val="yellow"/>
        </w:rPr>
        <w:t xml:space="preserve"> (toliau  - TDP)</w:t>
      </w:r>
      <w:r w:rsidRPr="00613C2D">
        <w:rPr>
          <w:bCs/>
          <w:sz w:val="24"/>
          <w:szCs w:val="24"/>
          <w:highlight w:val="yellow"/>
        </w:rPr>
        <w:t xml:space="preserve">. </w:t>
      </w:r>
    </w:p>
    <w:p w14:paraId="355BB5C3" w14:textId="77777777" w:rsidR="00C6645A" w:rsidRPr="00613C2D" w:rsidRDefault="00C6645A" w:rsidP="00C6645A">
      <w:pPr>
        <w:ind w:left="360"/>
        <w:jc w:val="both"/>
        <w:rPr>
          <w:b/>
          <w:sz w:val="24"/>
          <w:szCs w:val="24"/>
          <w:highlight w:val="yellow"/>
        </w:rPr>
      </w:pPr>
    </w:p>
    <w:p w14:paraId="7D973C72" w14:textId="2CC50F77" w:rsidR="00C6645A" w:rsidRPr="00613C2D" w:rsidRDefault="00C6645A" w:rsidP="00C6645A">
      <w:pPr>
        <w:pStyle w:val="ListParagraph"/>
        <w:numPr>
          <w:ilvl w:val="0"/>
          <w:numId w:val="7"/>
        </w:numPr>
        <w:jc w:val="both"/>
        <w:rPr>
          <w:b/>
          <w:sz w:val="24"/>
          <w:szCs w:val="24"/>
          <w:highlight w:val="yellow"/>
        </w:rPr>
      </w:pPr>
      <w:r w:rsidRPr="00613C2D">
        <w:rPr>
          <w:b/>
          <w:sz w:val="24"/>
          <w:szCs w:val="24"/>
          <w:highlight w:val="yellow"/>
        </w:rPr>
        <w:t xml:space="preserve">TERMINAI </w:t>
      </w:r>
    </w:p>
    <w:p w14:paraId="7D7A1A7E" w14:textId="77777777" w:rsidR="00324FCB" w:rsidRPr="00613C2D" w:rsidRDefault="00324FCB" w:rsidP="00324FCB">
      <w:pPr>
        <w:pStyle w:val="ListParagraph"/>
        <w:numPr>
          <w:ilvl w:val="1"/>
          <w:numId w:val="7"/>
        </w:numPr>
        <w:rPr>
          <w:bCs/>
          <w:sz w:val="24"/>
          <w:szCs w:val="24"/>
          <w:highlight w:val="yellow"/>
        </w:rPr>
      </w:pPr>
      <w:r w:rsidRPr="00613C2D">
        <w:rPr>
          <w:bCs/>
          <w:sz w:val="24"/>
          <w:szCs w:val="24"/>
          <w:highlight w:val="yellow"/>
        </w:rPr>
        <w:t>Techninis darbo projektas (įskaitant projektinių pasiūlymų parengimą, būtinų tyrimų atlikimą, topografinio plano parengimą, statybą leidžiančio dokumento gavimą) parengiamas per 14 mėn. nuo Sutarties įsigaliojimo dienos. Darbai turi būti atlikti per 18 mėnesius nuo Darbų pradžios. Bendras Sutarties galiojimo terminas 32 mėn.</w:t>
      </w:r>
    </w:p>
    <w:p w14:paraId="51A6AA8F" w14:textId="77777777" w:rsidR="00324FCB" w:rsidRPr="00613C2D" w:rsidRDefault="00324FCB" w:rsidP="00324FCB">
      <w:pPr>
        <w:pStyle w:val="ListParagraph"/>
        <w:numPr>
          <w:ilvl w:val="1"/>
          <w:numId w:val="7"/>
        </w:numPr>
        <w:rPr>
          <w:bCs/>
          <w:sz w:val="24"/>
          <w:szCs w:val="24"/>
          <w:highlight w:val="yellow"/>
        </w:rPr>
      </w:pPr>
      <w:r w:rsidRPr="00613C2D">
        <w:rPr>
          <w:bCs/>
          <w:sz w:val="24"/>
          <w:szCs w:val="24"/>
          <w:highlight w:val="yellow"/>
        </w:rPr>
        <w:t>Bendras pratęsimų ir sustabdymų terminas negali būti ilgesnis kaip 6 mėn. (bet ne vėliau kaip iki 2029 m. liepos 30 d.)</w:t>
      </w:r>
    </w:p>
    <w:p w14:paraId="0E7EB106" w14:textId="77777777" w:rsidR="00324FCB" w:rsidRPr="00324FCB" w:rsidRDefault="00324FCB" w:rsidP="00324FCB">
      <w:pPr>
        <w:jc w:val="both"/>
        <w:rPr>
          <w:bCs/>
          <w:sz w:val="24"/>
          <w:szCs w:val="24"/>
        </w:rPr>
      </w:pPr>
    </w:p>
    <w:p w14:paraId="562347E9" w14:textId="4D46A1BB" w:rsidR="00C6645A" w:rsidRPr="005B218D" w:rsidRDefault="00C6645A" w:rsidP="005B218D">
      <w:pPr>
        <w:ind w:left="360"/>
        <w:jc w:val="both"/>
        <w:rPr>
          <w:b/>
          <w:sz w:val="24"/>
          <w:szCs w:val="24"/>
        </w:rPr>
      </w:pPr>
    </w:p>
    <w:sectPr w:rsidR="00C6645A" w:rsidRPr="005B218D" w:rsidSect="006140B4">
      <w:headerReference w:type="default" r:id="rId9"/>
      <w:footerReference w:type="default" r:id="rId10"/>
      <w:headerReference w:type="first" r:id="rId11"/>
      <w:footerReference w:type="first" r:id="rId12"/>
      <w:pgSz w:w="11906" w:h="16838" w:code="9"/>
      <w:pgMar w:top="564" w:right="567" w:bottom="295" w:left="1134" w:header="284" w:footer="29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E5B57F" w14:textId="77777777" w:rsidR="00F70A31" w:rsidRDefault="00F70A31">
      <w:r>
        <w:separator/>
      </w:r>
    </w:p>
  </w:endnote>
  <w:endnote w:type="continuationSeparator" w:id="0">
    <w:p w14:paraId="7C059F0E" w14:textId="77777777" w:rsidR="00F70A31" w:rsidRDefault="00F70A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LT">
    <w:altName w:val="Arial"/>
    <w:charset w:val="00"/>
    <w:family w:val="auto"/>
    <w:pitch w:val="variable"/>
    <w:sig w:usb0="00000003" w:usb1="00000000" w:usb2="00000000" w:usb3="00000000" w:csb0="00000001" w:csb1="00000000"/>
  </w:font>
  <w:font w:name="TimesLT">
    <w:altName w:val="Times New Roman"/>
    <w:panose1 w:val="00000000000000000000"/>
    <w:charset w:val="BA"/>
    <w:family w:val="roman"/>
    <w:notTrueType/>
    <w:pitch w:val="variable"/>
    <w:sig w:usb0="00000007" w:usb1="00000000" w:usb2="00000000" w:usb3="00000000" w:csb0="00000081" w:csb1="00000000"/>
  </w:font>
  <w:font w:name="Tahoma">
    <w:panose1 w:val="020B0604030504040204"/>
    <w:charset w:val="00"/>
    <w:family w:val="swiss"/>
    <w:pitch w:val="variable"/>
    <w:sig w:usb0="E1002EFF" w:usb1="C000605B" w:usb2="00000029" w:usb3="00000000" w:csb0="000101FF" w:csb1="00000000"/>
  </w:font>
  <w:font w:name="Times Roman">
    <w:altName w:val="Times New Roman"/>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5A1502" w14:textId="77777777" w:rsidR="00B646EF" w:rsidRDefault="00B646EF"/>
  <w:p w14:paraId="2C71722E" w14:textId="77777777" w:rsidR="00B646EF" w:rsidRPr="00165F12" w:rsidRDefault="00B646EF" w:rsidP="00165F1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EEF87" w14:textId="77777777" w:rsidR="00B646EF" w:rsidRPr="00A94588" w:rsidRDefault="00B646EF">
    <w:pPr>
      <w:pStyle w:val="Footer"/>
    </w:pPr>
  </w:p>
  <w:p w14:paraId="4A78696A" w14:textId="77777777" w:rsidR="00B646EF" w:rsidRDefault="00B646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E32BD" w14:textId="77777777" w:rsidR="00F70A31" w:rsidRDefault="00F70A31">
      <w:r>
        <w:separator/>
      </w:r>
    </w:p>
  </w:footnote>
  <w:footnote w:type="continuationSeparator" w:id="0">
    <w:p w14:paraId="23F9E0D5" w14:textId="77777777" w:rsidR="00F70A31" w:rsidRDefault="00F70A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4C539" w14:textId="77777777" w:rsidR="008559D5" w:rsidRPr="00D66D36" w:rsidRDefault="008559D5" w:rsidP="008559D5">
    <w:pPr>
      <w:rPr>
        <w:color w:val="1F497D"/>
        <w:lang w:val="pt-BR"/>
      </w:rPr>
    </w:pPr>
  </w:p>
  <w:p w14:paraId="6AAEF1CC" w14:textId="77777777" w:rsidR="008559D5" w:rsidRPr="00431B29" w:rsidRDefault="008559D5" w:rsidP="008559D5">
    <w:pPr>
      <w:pBdr>
        <w:top w:val="single" w:sz="12" w:space="1" w:color="auto"/>
      </w:pBdr>
      <w:ind w:firstLine="822"/>
      <w:jc w:val="right"/>
      <w:rPr>
        <w:sz w:val="2"/>
        <w:szCs w:val="2"/>
      </w:rPr>
    </w:pPr>
  </w:p>
  <w:p w14:paraId="0D485A5C" w14:textId="77777777" w:rsidR="00B646EF" w:rsidRPr="008559D5" w:rsidRDefault="00B646EF" w:rsidP="008559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58FFB" w14:textId="086C114E" w:rsidR="006140B4" w:rsidRDefault="006140B4" w:rsidP="006140B4">
    <w:pPr>
      <w:rPr>
        <w:color w:val="1F497D"/>
        <w:lang w:val="en-US"/>
      </w:rPr>
    </w:pPr>
    <w:r>
      <w:rPr>
        <w:color w:val="1F497D"/>
        <w:lang w:val="en-US"/>
      </w:rPr>
      <w:t xml:space="preserve">    </w:t>
    </w:r>
  </w:p>
  <w:p w14:paraId="5A035B30" w14:textId="34E098D4" w:rsidR="006140B4" w:rsidRDefault="006140B4" w:rsidP="006140B4">
    <w:pPr>
      <w:rPr>
        <w:color w:val="1F497D"/>
        <w:lang w:val="en-US"/>
      </w:rPr>
    </w:pPr>
    <w:r>
      <w:rPr>
        <w:color w:val="1F497D"/>
        <w:lang w:val="en-US"/>
      </w:rPr>
      <w:t xml:space="preserve">                                                                               </w:t>
    </w:r>
  </w:p>
  <w:p w14:paraId="6719FC07" w14:textId="77777777" w:rsidR="00B646EF" w:rsidRPr="00431B29" w:rsidRDefault="00B646EF" w:rsidP="00431B29">
    <w:pPr>
      <w:pBdr>
        <w:top w:val="single" w:sz="12" w:space="1" w:color="auto"/>
      </w:pBdr>
      <w:ind w:firstLine="822"/>
      <w:jc w:val="right"/>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3036B"/>
    <w:multiLevelType w:val="singleLevel"/>
    <w:tmpl w:val="9392D6E8"/>
    <w:lvl w:ilvl="0">
      <w:start w:val="1"/>
      <w:numFmt w:val="decimal"/>
      <w:lvlText w:val="%1)"/>
      <w:legacy w:legacy="1" w:legacySpace="0" w:legacyIndent="360"/>
      <w:lvlJc w:val="left"/>
      <w:rPr>
        <w:rFonts w:ascii="Times New Roman" w:hAnsi="Times New Roman" w:cs="Times New Roman" w:hint="default"/>
      </w:rPr>
    </w:lvl>
  </w:abstractNum>
  <w:abstractNum w:abstractNumId="1" w15:restartNumberingAfterBreak="0">
    <w:nsid w:val="079475B8"/>
    <w:multiLevelType w:val="hybridMultilevel"/>
    <w:tmpl w:val="ED66EC1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Times New Roman"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Times New Roman" w:hint="default"/>
      </w:rPr>
    </w:lvl>
    <w:lvl w:ilvl="8" w:tplc="04270005">
      <w:start w:val="1"/>
      <w:numFmt w:val="bullet"/>
      <w:lvlText w:val=""/>
      <w:lvlJc w:val="left"/>
      <w:pPr>
        <w:ind w:left="6480" w:hanging="360"/>
      </w:pPr>
      <w:rPr>
        <w:rFonts w:ascii="Wingdings" w:hAnsi="Wingdings" w:hint="default"/>
      </w:rPr>
    </w:lvl>
  </w:abstractNum>
  <w:abstractNum w:abstractNumId="2" w15:restartNumberingAfterBreak="0">
    <w:nsid w:val="07E0418A"/>
    <w:multiLevelType w:val="singleLevel"/>
    <w:tmpl w:val="6EF62F14"/>
    <w:lvl w:ilvl="0">
      <w:start w:val="1"/>
      <w:numFmt w:val="decimal"/>
      <w:lvlText w:val="%1)"/>
      <w:legacy w:legacy="1" w:legacySpace="0" w:legacyIndent="353"/>
      <w:lvlJc w:val="left"/>
      <w:rPr>
        <w:rFonts w:ascii="Times New Roman" w:hAnsi="Times New Roman" w:cs="Times New Roman" w:hint="default"/>
        <w:color w:val="auto"/>
      </w:rPr>
    </w:lvl>
  </w:abstractNum>
  <w:abstractNum w:abstractNumId="3" w15:restartNumberingAfterBreak="0">
    <w:nsid w:val="0E796F01"/>
    <w:multiLevelType w:val="hybridMultilevel"/>
    <w:tmpl w:val="F2A651AC"/>
    <w:lvl w:ilvl="0" w:tplc="46886598">
      <w:start w:val="1"/>
      <w:numFmt w:val="lowerLetter"/>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4" w15:restartNumberingAfterBreak="0">
    <w:nsid w:val="11187758"/>
    <w:multiLevelType w:val="hybridMultilevel"/>
    <w:tmpl w:val="7CECCD3C"/>
    <w:lvl w:ilvl="0" w:tplc="E7B8099C">
      <w:start w:val="1"/>
      <w:numFmt w:val="bullet"/>
      <w:lvlText w:val="-"/>
      <w:lvlJc w:val="left"/>
      <w:pPr>
        <w:ind w:left="1211" w:hanging="360"/>
      </w:pPr>
      <w:rPr>
        <w:rFonts w:ascii="Times New Roman" w:eastAsia="Times New Roman" w:hAnsi="Times New Roman" w:cs="Times New Roman" w:hint="default"/>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hint="default"/>
      </w:rPr>
    </w:lvl>
    <w:lvl w:ilvl="3" w:tplc="04270001" w:tentative="1">
      <w:start w:val="1"/>
      <w:numFmt w:val="bullet"/>
      <w:lvlText w:val=""/>
      <w:lvlJc w:val="left"/>
      <w:pPr>
        <w:ind w:left="3371" w:hanging="360"/>
      </w:pPr>
      <w:rPr>
        <w:rFonts w:ascii="Symbol" w:hAnsi="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hint="default"/>
      </w:rPr>
    </w:lvl>
    <w:lvl w:ilvl="6" w:tplc="04270001" w:tentative="1">
      <w:start w:val="1"/>
      <w:numFmt w:val="bullet"/>
      <w:lvlText w:val=""/>
      <w:lvlJc w:val="left"/>
      <w:pPr>
        <w:ind w:left="5531" w:hanging="360"/>
      </w:pPr>
      <w:rPr>
        <w:rFonts w:ascii="Symbol" w:hAnsi="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hint="default"/>
      </w:rPr>
    </w:lvl>
  </w:abstractNum>
  <w:abstractNum w:abstractNumId="5" w15:restartNumberingAfterBreak="0">
    <w:nsid w:val="1692118E"/>
    <w:multiLevelType w:val="hybridMultilevel"/>
    <w:tmpl w:val="62E45424"/>
    <w:lvl w:ilvl="0" w:tplc="04270011">
      <w:start w:val="1"/>
      <w:numFmt w:val="decimal"/>
      <w:lvlText w:val="%1)"/>
      <w:lvlJc w:val="left"/>
      <w:pPr>
        <w:ind w:left="1371" w:hanging="360"/>
      </w:pPr>
    </w:lvl>
    <w:lvl w:ilvl="1" w:tplc="04270019">
      <w:start w:val="1"/>
      <w:numFmt w:val="lowerLetter"/>
      <w:lvlText w:val="%2."/>
      <w:lvlJc w:val="left"/>
      <w:pPr>
        <w:ind w:left="2091" w:hanging="360"/>
      </w:pPr>
    </w:lvl>
    <w:lvl w:ilvl="2" w:tplc="0427001B">
      <w:start w:val="1"/>
      <w:numFmt w:val="lowerRoman"/>
      <w:lvlText w:val="%3."/>
      <w:lvlJc w:val="right"/>
      <w:pPr>
        <w:ind w:left="2811" w:hanging="180"/>
      </w:pPr>
    </w:lvl>
    <w:lvl w:ilvl="3" w:tplc="0427000F">
      <w:start w:val="1"/>
      <w:numFmt w:val="decimal"/>
      <w:lvlText w:val="%4."/>
      <w:lvlJc w:val="left"/>
      <w:pPr>
        <w:ind w:left="3531" w:hanging="360"/>
      </w:pPr>
    </w:lvl>
    <w:lvl w:ilvl="4" w:tplc="04270019">
      <w:start w:val="1"/>
      <w:numFmt w:val="lowerLetter"/>
      <w:lvlText w:val="%5."/>
      <w:lvlJc w:val="left"/>
      <w:pPr>
        <w:ind w:left="4251" w:hanging="360"/>
      </w:pPr>
    </w:lvl>
    <w:lvl w:ilvl="5" w:tplc="0427001B">
      <w:start w:val="1"/>
      <w:numFmt w:val="lowerRoman"/>
      <w:lvlText w:val="%6."/>
      <w:lvlJc w:val="right"/>
      <w:pPr>
        <w:ind w:left="4971" w:hanging="180"/>
      </w:pPr>
    </w:lvl>
    <w:lvl w:ilvl="6" w:tplc="0427000F">
      <w:start w:val="1"/>
      <w:numFmt w:val="decimal"/>
      <w:lvlText w:val="%7."/>
      <w:lvlJc w:val="left"/>
      <w:pPr>
        <w:ind w:left="5691" w:hanging="360"/>
      </w:pPr>
    </w:lvl>
    <w:lvl w:ilvl="7" w:tplc="04270019">
      <w:start w:val="1"/>
      <w:numFmt w:val="lowerLetter"/>
      <w:lvlText w:val="%8."/>
      <w:lvlJc w:val="left"/>
      <w:pPr>
        <w:ind w:left="6411" w:hanging="360"/>
      </w:pPr>
    </w:lvl>
    <w:lvl w:ilvl="8" w:tplc="0427001B">
      <w:start w:val="1"/>
      <w:numFmt w:val="lowerRoman"/>
      <w:lvlText w:val="%9."/>
      <w:lvlJc w:val="right"/>
      <w:pPr>
        <w:ind w:left="7131" w:hanging="180"/>
      </w:pPr>
    </w:lvl>
  </w:abstractNum>
  <w:abstractNum w:abstractNumId="6" w15:restartNumberingAfterBreak="0">
    <w:nsid w:val="1AA97E5C"/>
    <w:multiLevelType w:val="hybridMultilevel"/>
    <w:tmpl w:val="CA9E8BF8"/>
    <w:lvl w:ilvl="0" w:tplc="04270001">
      <w:start w:val="1"/>
      <w:numFmt w:val="bullet"/>
      <w:lvlText w:val=""/>
      <w:lvlJc w:val="left"/>
      <w:pPr>
        <w:ind w:left="2091" w:hanging="360"/>
      </w:pPr>
      <w:rPr>
        <w:rFonts w:ascii="Symbol" w:hAnsi="Symbol" w:hint="default"/>
      </w:rPr>
    </w:lvl>
    <w:lvl w:ilvl="1" w:tplc="04270003">
      <w:start w:val="1"/>
      <w:numFmt w:val="bullet"/>
      <w:lvlText w:val="o"/>
      <w:lvlJc w:val="left"/>
      <w:pPr>
        <w:ind w:left="2811" w:hanging="360"/>
      </w:pPr>
      <w:rPr>
        <w:rFonts w:ascii="Courier New" w:hAnsi="Courier New" w:cs="Courier New" w:hint="default"/>
      </w:rPr>
    </w:lvl>
    <w:lvl w:ilvl="2" w:tplc="04270005">
      <w:start w:val="1"/>
      <w:numFmt w:val="bullet"/>
      <w:lvlText w:val=""/>
      <w:lvlJc w:val="left"/>
      <w:pPr>
        <w:ind w:left="3531" w:hanging="360"/>
      </w:pPr>
      <w:rPr>
        <w:rFonts w:ascii="Wingdings" w:hAnsi="Wingdings" w:hint="default"/>
      </w:rPr>
    </w:lvl>
    <w:lvl w:ilvl="3" w:tplc="04270001">
      <w:start w:val="1"/>
      <w:numFmt w:val="bullet"/>
      <w:lvlText w:val=""/>
      <w:lvlJc w:val="left"/>
      <w:pPr>
        <w:ind w:left="4251" w:hanging="360"/>
      </w:pPr>
      <w:rPr>
        <w:rFonts w:ascii="Symbol" w:hAnsi="Symbol" w:hint="default"/>
      </w:rPr>
    </w:lvl>
    <w:lvl w:ilvl="4" w:tplc="04270003">
      <w:start w:val="1"/>
      <w:numFmt w:val="bullet"/>
      <w:lvlText w:val="o"/>
      <w:lvlJc w:val="left"/>
      <w:pPr>
        <w:ind w:left="4971" w:hanging="360"/>
      </w:pPr>
      <w:rPr>
        <w:rFonts w:ascii="Courier New" w:hAnsi="Courier New" w:cs="Courier New" w:hint="default"/>
      </w:rPr>
    </w:lvl>
    <w:lvl w:ilvl="5" w:tplc="04270005">
      <w:start w:val="1"/>
      <w:numFmt w:val="bullet"/>
      <w:lvlText w:val=""/>
      <w:lvlJc w:val="left"/>
      <w:pPr>
        <w:ind w:left="5691" w:hanging="360"/>
      </w:pPr>
      <w:rPr>
        <w:rFonts w:ascii="Wingdings" w:hAnsi="Wingdings" w:hint="default"/>
      </w:rPr>
    </w:lvl>
    <w:lvl w:ilvl="6" w:tplc="04270001">
      <w:start w:val="1"/>
      <w:numFmt w:val="bullet"/>
      <w:lvlText w:val=""/>
      <w:lvlJc w:val="left"/>
      <w:pPr>
        <w:ind w:left="6411" w:hanging="360"/>
      </w:pPr>
      <w:rPr>
        <w:rFonts w:ascii="Symbol" w:hAnsi="Symbol" w:hint="default"/>
      </w:rPr>
    </w:lvl>
    <w:lvl w:ilvl="7" w:tplc="04270003">
      <w:start w:val="1"/>
      <w:numFmt w:val="bullet"/>
      <w:lvlText w:val="o"/>
      <w:lvlJc w:val="left"/>
      <w:pPr>
        <w:ind w:left="7131" w:hanging="360"/>
      </w:pPr>
      <w:rPr>
        <w:rFonts w:ascii="Courier New" w:hAnsi="Courier New" w:cs="Courier New" w:hint="default"/>
      </w:rPr>
    </w:lvl>
    <w:lvl w:ilvl="8" w:tplc="04270005">
      <w:start w:val="1"/>
      <w:numFmt w:val="bullet"/>
      <w:lvlText w:val=""/>
      <w:lvlJc w:val="left"/>
      <w:pPr>
        <w:ind w:left="7851" w:hanging="360"/>
      </w:pPr>
      <w:rPr>
        <w:rFonts w:ascii="Wingdings" w:hAnsi="Wingdings" w:hint="default"/>
      </w:rPr>
    </w:lvl>
  </w:abstractNum>
  <w:abstractNum w:abstractNumId="7" w15:restartNumberingAfterBreak="0">
    <w:nsid w:val="21DA6CAB"/>
    <w:multiLevelType w:val="hybridMultilevel"/>
    <w:tmpl w:val="50542F6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Times New Roman"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Times New Roman" w:hint="default"/>
      </w:rPr>
    </w:lvl>
    <w:lvl w:ilvl="8" w:tplc="04270005">
      <w:start w:val="1"/>
      <w:numFmt w:val="bullet"/>
      <w:lvlText w:val=""/>
      <w:lvlJc w:val="left"/>
      <w:pPr>
        <w:ind w:left="6480" w:hanging="360"/>
      </w:pPr>
      <w:rPr>
        <w:rFonts w:ascii="Wingdings" w:hAnsi="Wingdings" w:hint="default"/>
      </w:rPr>
    </w:lvl>
  </w:abstractNum>
  <w:abstractNum w:abstractNumId="8" w15:restartNumberingAfterBreak="0">
    <w:nsid w:val="2A023943"/>
    <w:multiLevelType w:val="hybridMultilevel"/>
    <w:tmpl w:val="D9960E34"/>
    <w:lvl w:ilvl="0" w:tplc="04270017">
      <w:start w:val="1"/>
      <w:numFmt w:val="low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9" w15:restartNumberingAfterBreak="0">
    <w:nsid w:val="326C116B"/>
    <w:multiLevelType w:val="multilevel"/>
    <w:tmpl w:val="71A2E78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i/>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47612869"/>
    <w:multiLevelType w:val="multilevel"/>
    <w:tmpl w:val="41C0F84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b/>
        <w:i w:val="0"/>
      </w:rPr>
    </w:lvl>
    <w:lvl w:ilvl="2">
      <w:start w:val="1"/>
      <w:numFmt w:val="decimal"/>
      <w:lvlText w:val="%3."/>
      <w:lvlJc w:val="left"/>
      <w:pPr>
        <w:tabs>
          <w:tab w:val="num" w:pos="1440"/>
        </w:tabs>
        <w:ind w:left="1224" w:hanging="504"/>
      </w:pPr>
      <w:rPr>
        <w:rFonts w:ascii="Times New Roman" w:eastAsia="Times New Roman" w:hAnsi="Times New Roman" w:cs="Times New Roman" w:hint="default"/>
        <w:b w:val="0"/>
        <w:bCs/>
        <w:sz w:val="22"/>
        <w:szCs w:val="22"/>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15:restartNumberingAfterBreak="0">
    <w:nsid w:val="59404243"/>
    <w:multiLevelType w:val="singleLevel"/>
    <w:tmpl w:val="9392D6E8"/>
    <w:lvl w:ilvl="0">
      <w:start w:val="1"/>
      <w:numFmt w:val="decimal"/>
      <w:lvlText w:val="%1)"/>
      <w:legacy w:legacy="1" w:legacySpace="0" w:legacyIndent="360"/>
      <w:lvlJc w:val="left"/>
      <w:rPr>
        <w:rFonts w:ascii="Times New Roman" w:hAnsi="Times New Roman" w:cs="Times New Roman" w:hint="default"/>
      </w:rPr>
    </w:lvl>
  </w:abstractNum>
  <w:abstractNum w:abstractNumId="12" w15:restartNumberingAfterBreak="0">
    <w:nsid w:val="6C3171B3"/>
    <w:multiLevelType w:val="hybridMultilevel"/>
    <w:tmpl w:val="72EC2232"/>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13" w15:restartNumberingAfterBreak="0">
    <w:nsid w:val="6C3756B9"/>
    <w:multiLevelType w:val="multilevel"/>
    <w:tmpl w:val="8168DF5E"/>
    <w:lvl w:ilvl="0">
      <w:start w:val="4"/>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4" w15:restartNumberingAfterBreak="0">
    <w:nsid w:val="78E668A8"/>
    <w:multiLevelType w:val="hybridMultilevel"/>
    <w:tmpl w:val="9F4A585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Times New Roman"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Times New Roman" w:hint="default"/>
      </w:rPr>
    </w:lvl>
    <w:lvl w:ilvl="8" w:tplc="04270005">
      <w:start w:val="1"/>
      <w:numFmt w:val="bullet"/>
      <w:lvlText w:val=""/>
      <w:lvlJc w:val="left"/>
      <w:pPr>
        <w:ind w:left="6480" w:hanging="360"/>
      </w:pPr>
      <w:rPr>
        <w:rFonts w:ascii="Wingdings" w:hAnsi="Wingdings" w:hint="default"/>
      </w:rPr>
    </w:lvl>
  </w:abstractNum>
  <w:num w:numId="1" w16cid:durableId="1430925965">
    <w:abstractNumId w:val="11"/>
    <w:lvlOverride w:ilvl="0">
      <w:startOverride w:val="1"/>
    </w:lvlOverride>
  </w:num>
  <w:num w:numId="2" w16cid:durableId="8152941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22490337">
    <w:abstractNumId w:val="6"/>
  </w:num>
  <w:num w:numId="4" w16cid:durableId="1593246977">
    <w:abstractNumId w:val="2"/>
    <w:lvlOverride w:ilvl="0">
      <w:startOverride w:val="1"/>
    </w:lvlOverride>
  </w:num>
  <w:num w:numId="5" w16cid:durableId="2079398235">
    <w:abstractNumId w:val="0"/>
    <w:lvlOverride w:ilvl="0">
      <w:startOverride w:val="1"/>
    </w:lvlOverride>
  </w:num>
  <w:num w:numId="6" w16cid:durableId="1311515596">
    <w:abstractNumId w:val="4"/>
  </w:num>
  <w:num w:numId="7" w16cid:durableId="1314602437">
    <w:abstractNumId w:val="9"/>
  </w:num>
  <w:num w:numId="8" w16cid:durableId="291130502">
    <w:abstractNumId w:val="14"/>
  </w:num>
  <w:num w:numId="9" w16cid:durableId="1796175363">
    <w:abstractNumId w:val="7"/>
  </w:num>
  <w:num w:numId="10" w16cid:durableId="1607958116">
    <w:abstractNumId w:val="12"/>
  </w:num>
  <w:num w:numId="11" w16cid:durableId="1289625695">
    <w:abstractNumId w:val="3"/>
  </w:num>
  <w:num w:numId="12" w16cid:durableId="1836264116">
    <w:abstractNumId w:val="8"/>
  </w:num>
  <w:num w:numId="13" w16cid:durableId="763187962">
    <w:abstractNumId w:val="1"/>
  </w:num>
  <w:num w:numId="14" w16cid:durableId="328674326">
    <w:abstractNumId w:val="10"/>
  </w:num>
  <w:num w:numId="15" w16cid:durableId="1342316848">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rEwNjI0NLM0MjY3MjRS0lEKTi0uzszPAykwrAUAiXBcAywAAAA="/>
  </w:docVars>
  <w:rsids>
    <w:rsidRoot w:val="00165F12"/>
    <w:rsid w:val="00000639"/>
    <w:rsid w:val="00000C83"/>
    <w:rsid w:val="00001910"/>
    <w:rsid w:val="0000216E"/>
    <w:rsid w:val="000036F3"/>
    <w:rsid w:val="00003F2F"/>
    <w:rsid w:val="00005369"/>
    <w:rsid w:val="00006BBD"/>
    <w:rsid w:val="0001340A"/>
    <w:rsid w:val="000137FC"/>
    <w:rsid w:val="000167EA"/>
    <w:rsid w:val="00016AD9"/>
    <w:rsid w:val="00016B23"/>
    <w:rsid w:val="00022AB7"/>
    <w:rsid w:val="00023EE8"/>
    <w:rsid w:val="00024210"/>
    <w:rsid w:val="0002443B"/>
    <w:rsid w:val="00024A68"/>
    <w:rsid w:val="00025FBF"/>
    <w:rsid w:val="00031271"/>
    <w:rsid w:val="00035012"/>
    <w:rsid w:val="00040A87"/>
    <w:rsid w:val="00042393"/>
    <w:rsid w:val="00043448"/>
    <w:rsid w:val="00044AFC"/>
    <w:rsid w:val="00044F29"/>
    <w:rsid w:val="000459B0"/>
    <w:rsid w:val="0004657A"/>
    <w:rsid w:val="000501F4"/>
    <w:rsid w:val="000507C4"/>
    <w:rsid w:val="00052EE7"/>
    <w:rsid w:val="00052F0F"/>
    <w:rsid w:val="0005355F"/>
    <w:rsid w:val="00053A15"/>
    <w:rsid w:val="00053D36"/>
    <w:rsid w:val="0005727D"/>
    <w:rsid w:val="0006041C"/>
    <w:rsid w:val="00060C67"/>
    <w:rsid w:val="00062E39"/>
    <w:rsid w:val="00064F0E"/>
    <w:rsid w:val="000654A8"/>
    <w:rsid w:val="00066FD9"/>
    <w:rsid w:val="0007068F"/>
    <w:rsid w:val="000736B1"/>
    <w:rsid w:val="00074C07"/>
    <w:rsid w:val="00076422"/>
    <w:rsid w:val="00081469"/>
    <w:rsid w:val="000819BD"/>
    <w:rsid w:val="00082189"/>
    <w:rsid w:val="00083173"/>
    <w:rsid w:val="000845C8"/>
    <w:rsid w:val="00084D56"/>
    <w:rsid w:val="00084FBD"/>
    <w:rsid w:val="000871F6"/>
    <w:rsid w:val="0008780E"/>
    <w:rsid w:val="00087F20"/>
    <w:rsid w:val="0009153B"/>
    <w:rsid w:val="00091F78"/>
    <w:rsid w:val="000920ED"/>
    <w:rsid w:val="00093E10"/>
    <w:rsid w:val="0009468D"/>
    <w:rsid w:val="0009573C"/>
    <w:rsid w:val="00096069"/>
    <w:rsid w:val="00096779"/>
    <w:rsid w:val="00096800"/>
    <w:rsid w:val="00097136"/>
    <w:rsid w:val="000973D0"/>
    <w:rsid w:val="00097C65"/>
    <w:rsid w:val="00097E92"/>
    <w:rsid w:val="000A5762"/>
    <w:rsid w:val="000A7417"/>
    <w:rsid w:val="000B0345"/>
    <w:rsid w:val="000B40D1"/>
    <w:rsid w:val="000B7856"/>
    <w:rsid w:val="000C3260"/>
    <w:rsid w:val="000C38C7"/>
    <w:rsid w:val="000C3EE7"/>
    <w:rsid w:val="000C7C40"/>
    <w:rsid w:val="000C7DA6"/>
    <w:rsid w:val="000D06C5"/>
    <w:rsid w:val="000D0C48"/>
    <w:rsid w:val="000D16C4"/>
    <w:rsid w:val="000D220D"/>
    <w:rsid w:val="000D4F01"/>
    <w:rsid w:val="000D521F"/>
    <w:rsid w:val="000D69C4"/>
    <w:rsid w:val="000D7BD5"/>
    <w:rsid w:val="000D7CF1"/>
    <w:rsid w:val="000D7F3A"/>
    <w:rsid w:val="000E0077"/>
    <w:rsid w:val="000E0AA7"/>
    <w:rsid w:val="000E105B"/>
    <w:rsid w:val="000E10E7"/>
    <w:rsid w:val="000E26B4"/>
    <w:rsid w:val="000E41F4"/>
    <w:rsid w:val="000E7167"/>
    <w:rsid w:val="000E7929"/>
    <w:rsid w:val="000E7F1D"/>
    <w:rsid w:val="000F3F20"/>
    <w:rsid w:val="000F7EAF"/>
    <w:rsid w:val="00100011"/>
    <w:rsid w:val="00102FC3"/>
    <w:rsid w:val="001054A1"/>
    <w:rsid w:val="00106B8E"/>
    <w:rsid w:val="001112CA"/>
    <w:rsid w:val="00112E9B"/>
    <w:rsid w:val="00113BD7"/>
    <w:rsid w:val="00114205"/>
    <w:rsid w:val="001152E8"/>
    <w:rsid w:val="001161DB"/>
    <w:rsid w:val="001162D2"/>
    <w:rsid w:val="0011755F"/>
    <w:rsid w:val="00120370"/>
    <w:rsid w:val="00121C7E"/>
    <w:rsid w:val="00122A22"/>
    <w:rsid w:val="001231A2"/>
    <w:rsid w:val="00123792"/>
    <w:rsid w:val="00123EF8"/>
    <w:rsid w:val="001308B0"/>
    <w:rsid w:val="001311E9"/>
    <w:rsid w:val="001343C1"/>
    <w:rsid w:val="00141151"/>
    <w:rsid w:val="0014334B"/>
    <w:rsid w:val="00144277"/>
    <w:rsid w:val="0014546A"/>
    <w:rsid w:val="00146185"/>
    <w:rsid w:val="00146FFE"/>
    <w:rsid w:val="00150C70"/>
    <w:rsid w:val="001521E2"/>
    <w:rsid w:val="00152743"/>
    <w:rsid w:val="00153127"/>
    <w:rsid w:val="001553B2"/>
    <w:rsid w:val="00155B9F"/>
    <w:rsid w:val="00156E0B"/>
    <w:rsid w:val="00157C1E"/>
    <w:rsid w:val="0016026D"/>
    <w:rsid w:val="0016131D"/>
    <w:rsid w:val="0016457D"/>
    <w:rsid w:val="00164659"/>
    <w:rsid w:val="00165BF6"/>
    <w:rsid w:val="00165F12"/>
    <w:rsid w:val="00167A5F"/>
    <w:rsid w:val="00167FF1"/>
    <w:rsid w:val="001704E4"/>
    <w:rsid w:val="0017148D"/>
    <w:rsid w:val="001719B7"/>
    <w:rsid w:val="00174A5F"/>
    <w:rsid w:val="001752FE"/>
    <w:rsid w:val="001756B4"/>
    <w:rsid w:val="00175EAC"/>
    <w:rsid w:val="00175FF6"/>
    <w:rsid w:val="0017669A"/>
    <w:rsid w:val="00177AA3"/>
    <w:rsid w:val="00180361"/>
    <w:rsid w:val="001841C7"/>
    <w:rsid w:val="001849BD"/>
    <w:rsid w:val="00185C85"/>
    <w:rsid w:val="00186AD7"/>
    <w:rsid w:val="00187E9F"/>
    <w:rsid w:val="001903A8"/>
    <w:rsid w:val="00192D88"/>
    <w:rsid w:val="00194C48"/>
    <w:rsid w:val="001951AF"/>
    <w:rsid w:val="0019654C"/>
    <w:rsid w:val="001966DD"/>
    <w:rsid w:val="001968D0"/>
    <w:rsid w:val="00197348"/>
    <w:rsid w:val="001A016C"/>
    <w:rsid w:val="001A1A6F"/>
    <w:rsid w:val="001A4AF6"/>
    <w:rsid w:val="001A6EF4"/>
    <w:rsid w:val="001B080F"/>
    <w:rsid w:val="001B08B6"/>
    <w:rsid w:val="001B1173"/>
    <w:rsid w:val="001B2A62"/>
    <w:rsid w:val="001B2F44"/>
    <w:rsid w:val="001B6B8D"/>
    <w:rsid w:val="001B6FD6"/>
    <w:rsid w:val="001C0908"/>
    <w:rsid w:val="001C119D"/>
    <w:rsid w:val="001C22D7"/>
    <w:rsid w:val="001C4232"/>
    <w:rsid w:val="001C71BB"/>
    <w:rsid w:val="001C78C9"/>
    <w:rsid w:val="001D1E56"/>
    <w:rsid w:val="001D2689"/>
    <w:rsid w:val="001D2930"/>
    <w:rsid w:val="001D4ED6"/>
    <w:rsid w:val="001D5539"/>
    <w:rsid w:val="001E1E0F"/>
    <w:rsid w:val="001E3610"/>
    <w:rsid w:val="001E3888"/>
    <w:rsid w:val="001E3A96"/>
    <w:rsid w:val="001E445C"/>
    <w:rsid w:val="001E4F4A"/>
    <w:rsid w:val="001E67E8"/>
    <w:rsid w:val="001E6BC2"/>
    <w:rsid w:val="001F0FA7"/>
    <w:rsid w:val="001F1313"/>
    <w:rsid w:val="001F25DD"/>
    <w:rsid w:val="001F606F"/>
    <w:rsid w:val="001F6FCC"/>
    <w:rsid w:val="001F7437"/>
    <w:rsid w:val="002002E2"/>
    <w:rsid w:val="00200ECA"/>
    <w:rsid w:val="00201A18"/>
    <w:rsid w:val="00201B06"/>
    <w:rsid w:val="00201B3F"/>
    <w:rsid w:val="002027C2"/>
    <w:rsid w:val="00203AEB"/>
    <w:rsid w:val="00203D88"/>
    <w:rsid w:val="002064AE"/>
    <w:rsid w:val="002066A6"/>
    <w:rsid w:val="00207255"/>
    <w:rsid w:val="00207BD9"/>
    <w:rsid w:val="00211813"/>
    <w:rsid w:val="0021299C"/>
    <w:rsid w:val="00212A18"/>
    <w:rsid w:val="00213FB1"/>
    <w:rsid w:val="00214A13"/>
    <w:rsid w:val="002151FB"/>
    <w:rsid w:val="002155B1"/>
    <w:rsid w:val="00215B31"/>
    <w:rsid w:val="00215C13"/>
    <w:rsid w:val="00216B9A"/>
    <w:rsid w:val="00216E73"/>
    <w:rsid w:val="002209D8"/>
    <w:rsid w:val="00220A21"/>
    <w:rsid w:val="002219FB"/>
    <w:rsid w:val="00221C6D"/>
    <w:rsid w:val="00221FCF"/>
    <w:rsid w:val="002236D6"/>
    <w:rsid w:val="00224CE9"/>
    <w:rsid w:val="00226B72"/>
    <w:rsid w:val="002300B4"/>
    <w:rsid w:val="002328F7"/>
    <w:rsid w:val="00234B1F"/>
    <w:rsid w:val="00237689"/>
    <w:rsid w:val="00237B0F"/>
    <w:rsid w:val="002405BD"/>
    <w:rsid w:val="00240635"/>
    <w:rsid w:val="00240BE1"/>
    <w:rsid w:val="002462A6"/>
    <w:rsid w:val="0024640E"/>
    <w:rsid w:val="002465DA"/>
    <w:rsid w:val="00251210"/>
    <w:rsid w:val="00251F1A"/>
    <w:rsid w:val="002523B7"/>
    <w:rsid w:val="00252A12"/>
    <w:rsid w:val="002609B2"/>
    <w:rsid w:val="002617C4"/>
    <w:rsid w:val="00262EE1"/>
    <w:rsid w:val="00267E3E"/>
    <w:rsid w:val="00270A55"/>
    <w:rsid w:val="0027261B"/>
    <w:rsid w:val="0027288B"/>
    <w:rsid w:val="0027333F"/>
    <w:rsid w:val="00274DE9"/>
    <w:rsid w:val="002806C9"/>
    <w:rsid w:val="00280C4E"/>
    <w:rsid w:val="00283A54"/>
    <w:rsid w:val="00284123"/>
    <w:rsid w:val="00284E9D"/>
    <w:rsid w:val="00285ACB"/>
    <w:rsid w:val="0028623E"/>
    <w:rsid w:val="002873E0"/>
    <w:rsid w:val="002875DB"/>
    <w:rsid w:val="0029273F"/>
    <w:rsid w:val="00292932"/>
    <w:rsid w:val="00295675"/>
    <w:rsid w:val="00297331"/>
    <w:rsid w:val="002A1599"/>
    <w:rsid w:val="002A6877"/>
    <w:rsid w:val="002A7FAC"/>
    <w:rsid w:val="002B3021"/>
    <w:rsid w:val="002B43F7"/>
    <w:rsid w:val="002B64B4"/>
    <w:rsid w:val="002B71FA"/>
    <w:rsid w:val="002C0415"/>
    <w:rsid w:val="002C0F8A"/>
    <w:rsid w:val="002C1570"/>
    <w:rsid w:val="002C2B22"/>
    <w:rsid w:val="002C3AF9"/>
    <w:rsid w:val="002C728B"/>
    <w:rsid w:val="002C7997"/>
    <w:rsid w:val="002D229B"/>
    <w:rsid w:val="002D2A34"/>
    <w:rsid w:val="002D2B44"/>
    <w:rsid w:val="002D37DB"/>
    <w:rsid w:val="002D5E1A"/>
    <w:rsid w:val="002D639B"/>
    <w:rsid w:val="002D75D0"/>
    <w:rsid w:val="002E1197"/>
    <w:rsid w:val="002E15ED"/>
    <w:rsid w:val="002E169F"/>
    <w:rsid w:val="002E1CFF"/>
    <w:rsid w:val="002E2705"/>
    <w:rsid w:val="002E3155"/>
    <w:rsid w:val="002E3C46"/>
    <w:rsid w:val="002E58F4"/>
    <w:rsid w:val="002E59E8"/>
    <w:rsid w:val="002E76CD"/>
    <w:rsid w:val="002F0171"/>
    <w:rsid w:val="002F2940"/>
    <w:rsid w:val="002F4C64"/>
    <w:rsid w:val="002F55E9"/>
    <w:rsid w:val="002F73FB"/>
    <w:rsid w:val="003021AB"/>
    <w:rsid w:val="0030787F"/>
    <w:rsid w:val="00310144"/>
    <w:rsid w:val="003107F5"/>
    <w:rsid w:val="003116D2"/>
    <w:rsid w:val="0031249B"/>
    <w:rsid w:val="003136D0"/>
    <w:rsid w:val="00315633"/>
    <w:rsid w:val="003165C8"/>
    <w:rsid w:val="0031734A"/>
    <w:rsid w:val="00317612"/>
    <w:rsid w:val="00323F08"/>
    <w:rsid w:val="00324FCB"/>
    <w:rsid w:val="00325953"/>
    <w:rsid w:val="003261FC"/>
    <w:rsid w:val="00326723"/>
    <w:rsid w:val="00327539"/>
    <w:rsid w:val="00332346"/>
    <w:rsid w:val="003364E1"/>
    <w:rsid w:val="00344528"/>
    <w:rsid w:val="00347CE3"/>
    <w:rsid w:val="00352753"/>
    <w:rsid w:val="00357071"/>
    <w:rsid w:val="00360099"/>
    <w:rsid w:val="00361306"/>
    <w:rsid w:val="00363666"/>
    <w:rsid w:val="003656ED"/>
    <w:rsid w:val="00365BAE"/>
    <w:rsid w:val="00366BA9"/>
    <w:rsid w:val="00367779"/>
    <w:rsid w:val="0036794E"/>
    <w:rsid w:val="003710AB"/>
    <w:rsid w:val="00373E87"/>
    <w:rsid w:val="00376645"/>
    <w:rsid w:val="00382B48"/>
    <w:rsid w:val="00383F22"/>
    <w:rsid w:val="0038415A"/>
    <w:rsid w:val="00387473"/>
    <w:rsid w:val="00387F17"/>
    <w:rsid w:val="003912D4"/>
    <w:rsid w:val="00393D53"/>
    <w:rsid w:val="0039739D"/>
    <w:rsid w:val="0039755C"/>
    <w:rsid w:val="00397A11"/>
    <w:rsid w:val="003A034B"/>
    <w:rsid w:val="003A0C00"/>
    <w:rsid w:val="003A2AAE"/>
    <w:rsid w:val="003A3CEF"/>
    <w:rsid w:val="003A76F8"/>
    <w:rsid w:val="003B2BEF"/>
    <w:rsid w:val="003B2F82"/>
    <w:rsid w:val="003B51F8"/>
    <w:rsid w:val="003B5D13"/>
    <w:rsid w:val="003C01B1"/>
    <w:rsid w:val="003C12F4"/>
    <w:rsid w:val="003C1311"/>
    <w:rsid w:val="003C1EF9"/>
    <w:rsid w:val="003C426B"/>
    <w:rsid w:val="003C46D5"/>
    <w:rsid w:val="003C660E"/>
    <w:rsid w:val="003C7D10"/>
    <w:rsid w:val="003D2433"/>
    <w:rsid w:val="003D3724"/>
    <w:rsid w:val="003D3AA3"/>
    <w:rsid w:val="003D5570"/>
    <w:rsid w:val="003D5CAD"/>
    <w:rsid w:val="003D60BD"/>
    <w:rsid w:val="003D657E"/>
    <w:rsid w:val="003D7FF3"/>
    <w:rsid w:val="003E23A4"/>
    <w:rsid w:val="003E2C60"/>
    <w:rsid w:val="003E37D7"/>
    <w:rsid w:val="003E3A9E"/>
    <w:rsid w:val="003E45B7"/>
    <w:rsid w:val="003E718E"/>
    <w:rsid w:val="003F1252"/>
    <w:rsid w:val="003F18CA"/>
    <w:rsid w:val="003F2150"/>
    <w:rsid w:val="003F640B"/>
    <w:rsid w:val="003F708A"/>
    <w:rsid w:val="003F7D56"/>
    <w:rsid w:val="003F7EF5"/>
    <w:rsid w:val="00401D08"/>
    <w:rsid w:val="00402D7C"/>
    <w:rsid w:val="0040413F"/>
    <w:rsid w:val="00404E86"/>
    <w:rsid w:val="0040647C"/>
    <w:rsid w:val="0040668E"/>
    <w:rsid w:val="004117EE"/>
    <w:rsid w:val="00411B77"/>
    <w:rsid w:val="00411C10"/>
    <w:rsid w:val="00412B5D"/>
    <w:rsid w:val="00413978"/>
    <w:rsid w:val="00413D8A"/>
    <w:rsid w:val="00413EB8"/>
    <w:rsid w:val="00413EF6"/>
    <w:rsid w:val="00413F7A"/>
    <w:rsid w:val="004223DB"/>
    <w:rsid w:val="00423520"/>
    <w:rsid w:val="00425153"/>
    <w:rsid w:val="004254DF"/>
    <w:rsid w:val="00426672"/>
    <w:rsid w:val="00426EED"/>
    <w:rsid w:val="00427A48"/>
    <w:rsid w:val="00430244"/>
    <w:rsid w:val="00431B29"/>
    <w:rsid w:val="0043228C"/>
    <w:rsid w:val="004327F3"/>
    <w:rsid w:val="00432B05"/>
    <w:rsid w:val="00433797"/>
    <w:rsid w:val="0043765B"/>
    <w:rsid w:val="00440941"/>
    <w:rsid w:val="00442206"/>
    <w:rsid w:val="0044229E"/>
    <w:rsid w:val="004424BA"/>
    <w:rsid w:val="004430BD"/>
    <w:rsid w:val="00444ABF"/>
    <w:rsid w:val="00445DB4"/>
    <w:rsid w:val="004464B3"/>
    <w:rsid w:val="00447088"/>
    <w:rsid w:val="00450BDF"/>
    <w:rsid w:val="00451A4F"/>
    <w:rsid w:val="00454449"/>
    <w:rsid w:val="00455016"/>
    <w:rsid w:val="00455784"/>
    <w:rsid w:val="00456049"/>
    <w:rsid w:val="004563E4"/>
    <w:rsid w:val="0045702A"/>
    <w:rsid w:val="004574D3"/>
    <w:rsid w:val="00460548"/>
    <w:rsid w:val="00460717"/>
    <w:rsid w:val="004615B8"/>
    <w:rsid w:val="00462C7E"/>
    <w:rsid w:val="004648A2"/>
    <w:rsid w:val="00464979"/>
    <w:rsid w:val="00465167"/>
    <w:rsid w:val="0047041B"/>
    <w:rsid w:val="0047144C"/>
    <w:rsid w:val="004723C1"/>
    <w:rsid w:val="00475E99"/>
    <w:rsid w:val="00476091"/>
    <w:rsid w:val="00476CB8"/>
    <w:rsid w:val="00483C70"/>
    <w:rsid w:val="00483CE9"/>
    <w:rsid w:val="00483FBA"/>
    <w:rsid w:val="00491280"/>
    <w:rsid w:val="00492968"/>
    <w:rsid w:val="0049377E"/>
    <w:rsid w:val="004944AE"/>
    <w:rsid w:val="0049520F"/>
    <w:rsid w:val="0049523D"/>
    <w:rsid w:val="004954F7"/>
    <w:rsid w:val="00497D0C"/>
    <w:rsid w:val="004A1403"/>
    <w:rsid w:val="004A3364"/>
    <w:rsid w:val="004A4A6D"/>
    <w:rsid w:val="004A625D"/>
    <w:rsid w:val="004A7AFB"/>
    <w:rsid w:val="004A7BD8"/>
    <w:rsid w:val="004B0758"/>
    <w:rsid w:val="004B37FA"/>
    <w:rsid w:val="004B3D83"/>
    <w:rsid w:val="004B5D5B"/>
    <w:rsid w:val="004B6F79"/>
    <w:rsid w:val="004B794B"/>
    <w:rsid w:val="004B7A00"/>
    <w:rsid w:val="004C29A4"/>
    <w:rsid w:val="004C69C7"/>
    <w:rsid w:val="004C7214"/>
    <w:rsid w:val="004C768B"/>
    <w:rsid w:val="004D21C5"/>
    <w:rsid w:val="004D334E"/>
    <w:rsid w:val="004D4EE9"/>
    <w:rsid w:val="004E0BF1"/>
    <w:rsid w:val="004E266B"/>
    <w:rsid w:val="004F0308"/>
    <w:rsid w:val="004F0DD9"/>
    <w:rsid w:val="004F30C2"/>
    <w:rsid w:val="004F4B02"/>
    <w:rsid w:val="004F651A"/>
    <w:rsid w:val="004F70CE"/>
    <w:rsid w:val="004F7C55"/>
    <w:rsid w:val="00501FE5"/>
    <w:rsid w:val="005028C2"/>
    <w:rsid w:val="0050318D"/>
    <w:rsid w:val="00504259"/>
    <w:rsid w:val="00504C00"/>
    <w:rsid w:val="0050500E"/>
    <w:rsid w:val="0051026F"/>
    <w:rsid w:val="00510997"/>
    <w:rsid w:val="005118FB"/>
    <w:rsid w:val="00512846"/>
    <w:rsid w:val="00513972"/>
    <w:rsid w:val="00515AA3"/>
    <w:rsid w:val="0052276C"/>
    <w:rsid w:val="00523BB0"/>
    <w:rsid w:val="00524AC3"/>
    <w:rsid w:val="005322F1"/>
    <w:rsid w:val="00532C6B"/>
    <w:rsid w:val="00542806"/>
    <w:rsid w:val="00544A17"/>
    <w:rsid w:val="0055053F"/>
    <w:rsid w:val="00550E95"/>
    <w:rsid w:val="00552887"/>
    <w:rsid w:val="00552AA0"/>
    <w:rsid w:val="00553300"/>
    <w:rsid w:val="00553746"/>
    <w:rsid w:val="00553D7C"/>
    <w:rsid w:val="00554F85"/>
    <w:rsid w:val="00555C21"/>
    <w:rsid w:val="0055602C"/>
    <w:rsid w:val="00556379"/>
    <w:rsid w:val="00560800"/>
    <w:rsid w:val="00562390"/>
    <w:rsid w:val="0056248E"/>
    <w:rsid w:val="00562685"/>
    <w:rsid w:val="00563583"/>
    <w:rsid w:val="00563C41"/>
    <w:rsid w:val="005643FD"/>
    <w:rsid w:val="00566540"/>
    <w:rsid w:val="00571AB1"/>
    <w:rsid w:val="0057404E"/>
    <w:rsid w:val="00577FCC"/>
    <w:rsid w:val="005814B9"/>
    <w:rsid w:val="00585850"/>
    <w:rsid w:val="00585E3D"/>
    <w:rsid w:val="00585F67"/>
    <w:rsid w:val="005860AC"/>
    <w:rsid w:val="00590D50"/>
    <w:rsid w:val="00592CBB"/>
    <w:rsid w:val="005931AA"/>
    <w:rsid w:val="00593583"/>
    <w:rsid w:val="00594A70"/>
    <w:rsid w:val="00595807"/>
    <w:rsid w:val="00597734"/>
    <w:rsid w:val="00597EA8"/>
    <w:rsid w:val="005A147A"/>
    <w:rsid w:val="005A2EDA"/>
    <w:rsid w:val="005A4EB6"/>
    <w:rsid w:val="005A4F81"/>
    <w:rsid w:val="005A53A2"/>
    <w:rsid w:val="005A6764"/>
    <w:rsid w:val="005B0977"/>
    <w:rsid w:val="005B0EA8"/>
    <w:rsid w:val="005B1C95"/>
    <w:rsid w:val="005B218D"/>
    <w:rsid w:val="005B2B25"/>
    <w:rsid w:val="005B5A16"/>
    <w:rsid w:val="005C0230"/>
    <w:rsid w:val="005C09DB"/>
    <w:rsid w:val="005C0D25"/>
    <w:rsid w:val="005C21B9"/>
    <w:rsid w:val="005C26F2"/>
    <w:rsid w:val="005C3EFC"/>
    <w:rsid w:val="005C4DC3"/>
    <w:rsid w:val="005C6783"/>
    <w:rsid w:val="005C7F07"/>
    <w:rsid w:val="005D045F"/>
    <w:rsid w:val="005D11B7"/>
    <w:rsid w:val="005D1B42"/>
    <w:rsid w:val="005D1D18"/>
    <w:rsid w:val="005D22B0"/>
    <w:rsid w:val="005D27AC"/>
    <w:rsid w:val="005D2B7F"/>
    <w:rsid w:val="005D2E5A"/>
    <w:rsid w:val="005D3390"/>
    <w:rsid w:val="005D73CE"/>
    <w:rsid w:val="005E1BE2"/>
    <w:rsid w:val="005E4E91"/>
    <w:rsid w:val="005E784E"/>
    <w:rsid w:val="005F1139"/>
    <w:rsid w:val="005F16BE"/>
    <w:rsid w:val="005F18C5"/>
    <w:rsid w:val="005F485D"/>
    <w:rsid w:val="005F513A"/>
    <w:rsid w:val="005F6430"/>
    <w:rsid w:val="005F6863"/>
    <w:rsid w:val="005F7E3C"/>
    <w:rsid w:val="00600BEE"/>
    <w:rsid w:val="0060127F"/>
    <w:rsid w:val="006017E1"/>
    <w:rsid w:val="00602B0E"/>
    <w:rsid w:val="00604E61"/>
    <w:rsid w:val="00605354"/>
    <w:rsid w:val="00605F9D"/>
    <w:rsid w:val="00606505"/>
    <w:rsid w:val="00607634"/>
    <w:rsid w:val="006076A6"/>
    <w:rsid w:val="00613C2D"/>
    <w:rsid w:val="00613EEA"/>
    <w:rsid w:val="006140B4"/>
    <w:rsid w:val="00614A94"/>
    <w:rsid w:val="00614D54"/>
    <w:rsid w:val="006150A3"/>
    <w:rsid w:val="006212DE"/>
    <w:rsid w:val="00622CFF"/>
    <w:rsid w:val="0062378F"/>
    <w:rsid w:val="00624552"/>
    <w:rsid w:val="00631B36"/>
    <w:rsid w:val="00633691"/>
    <w:rsid w:val="0063406E"/>
    <w:rsid w:val="00634A30"/>
    <w:rsid w:val="00634CB7"/>
    <w:rsid w:val="00634FBD"/>
    <w:rsid w:val="0063552A"/>
    <w:rsid w:val="00641966"/>
    <w:rsid w:val="00643063"/>
    <w:rsid w:val="00646B7C"/>
    <w:rsid w:val="00651FB2"/>
    <w:rsid w:val="00652EFD"/>
    <w:rsid w:val="00653487"/>
    <w:rsid w:val="00653FF3"/>
    <w:rsid w:val="00655D97"/>
    <w:rsid w:val="006573A2"/>
    <w:rsid w:val="00657A0E"/>
    <w:rsid w:val="00657D38"/>
    <w:rsid w:val="00661393"/>
    <w:rsid w:val="0066148F"/>
    <w:rsid w:val="006644D8"/>
    <w:rsid w:val="0066633A"/>
    <w:rsid w:val="00667272"/>
    <w:rsid w:val="00673474"/>
    <w:rsid w:val="00673A67"/>
    <w:rsid w:val="00676502"/>
    <w:rsid w:val="00680AEB"/>
    <w:rsid w:val="00682B77"/>
    <w:rsid w:val="00683ACE"/>
    <w:rsid w:val="00684145"/>
    <w:rsid w:val="0068473F"/>
    <w:rsid w:val="006857ED"/>
    <w:rsid w:val="00686783"/>
    <w:rsid w:val="00687B2F"/>
    <w:rsid w:val="00691891"/>
    <w:rsid w:val="00691AD7"/>
    <w:rsid w:val="00693047"/>
    <w:rsid w:val="00693986"/>
    <w:rsid w:val="00694330"/>
    <w:rsid w:val="0069481E"/>
    <w:rsid w:val="00694BB2"/>
    <w:rsid w:val="00694FE8"/>
    <w:rsid w:val="00697308"/>
    <w:rsid w:val="00697B08"/>
    <w:rsid w:val="00697FFE"/>
    <w:rsid w:val="006A357E"/>
    <w:rsid w:val="006A3732"/>
    <w:rsid w:val="006A41AA"/>
    <w:rsid w:val="006A4884"/>
    <w:rsid w:val="006A4EF3"/>
    <w:rsid w:val="006A4FDC"/>
    <w:rsid w:val="006A514C"/>
    <w:rsid w:val="006A53F3"/>
    <w:rsid w:val="006B0495"/>
    <w:rsid w:val="006B368E"/>
    <w:rsid w:val="006B3967"/>
    <w:rsid w:val="006B3CD4"/>
    <w:rsid w:val="006B3FE3"/>
    <w:rsid w:val="006B4C24"/>
    <w:rsid w:val="006B6C8D"/>
    <w:rsid w:val="006B787F"/>
    <w:rsid w:val="006C2507"/>
    <w:rsid w:val="006C2FBB"/>
    <w:rsid w:val="006C323B"/>
    <w:rsid w:val="006C6237"/>
    <w:rsid w:val="006C727F"/>
    <w:rsid w:val="006D1369"/>
    <w:rsid w:val="006D1651"/>
    <w:rsid w:val="006D2805"/>
    <w:rsid w:val="006D2C08"/>
    <w:rsid w:val="006D4A0D"/>
    <w:rsid w:val="006D75B6"/>
    <w:rsid w:val="006D7F8B"/>
    <w:rsid w:val="006E0A48"/>
    <w:rsid w:val="006E20CF"/>
    <w:rsid w:val="006E3C2A"/>
    <w:rsid w:val="006E6007"/>
    <w:rsid w:val="006E61B3"/>
    <w:rsid w:val="006E6CE4"/>
    <w:rsid w:val="006E7FD7"/>
    <w:rsid w:val="006F03D7"/>
    <w:rsid w:val="006F6DB9"/>
    <w:rsid w:val="006F6DFD"/>
    <w:rsid w:val="006F7638"/>
    <w:rsid w:val="0070151D"/>
    <w:rsid w:val="00701F15"/>
    <w:rsid w:val="00703B54"/>
    <w:rsid w:val="00703E98"/>
    <w:rsid w:val="00703F8F"/>
    <w:rsid w:val="00704641"/>
    <w:rsid w:val="007050F4"/>
    <w:rsid w:val="007052B6"/>
    <w:rsid w:val="0070594C"/>
    <w:rsid w:val="007060C7"/>
    <w:rsid w:val="00706586"/>
    <w:rsid w:val="007065AC"/>
    <w:rsid w:val="00707092"/>
    <w:rsid w:val="00710010"/>
    <w:rsid w:val="007100B0"/>
    <w:rsid w:val="00711A20"/>
    <w:rsid w:val="0071200B"/>
    <w:rsid w:val="007134EE"/>
    <w:rsid w:val="0071395C"/>
    <w:rsid w:val="00713EFB"/>
    <w:rsid w:val="007155B2"/>
    <w:rsid w:val="00715976"/>
    <w:rsid w:val="00717A89"/>
    <w:rsid w:val="00717F0C"/>
    <w:rsid w:val="00725FE6"/>
    <w:rsid w:val="00726109"/>
    <w:rsid w:val="00726FD7"/>
    <w:rsid w:val="0072726A"/>
    <w:rsid w:val="00731811"/>
    <w:rsid w:val="007333AD"/>
    <w:rsid w:val="00734004"/>
    <w:rsid w:val="00734062"/>
    <w:rsid w:val="00743E75"/>
    <w:rsid w:val="00745575"/>
    <w:rsid w:val="00746BFF"/>
    <w:rsid w:val="007512A3"/>
    <w:rsid w:val="0075292C"/>
    <w:rsid w:val="00753408"/>
    <w:rsid w:val="007540E3"/>
    <w:rsid w:val="007577F4"/>
    <w:rsid w:val="00762EDC"/>
    <w:rsid w:val="00763641"/>
    <w:rsid w:val="00763846"/>
    <w:rsid w:val="007648D4"/>
    <w:rsid w:val="00767223"/>
    <w:rsid w:val="0076767D"/>
    <w:rsid w:val="00775BB3"/>
    <w:rsid w:val="007764F3"/>
    <w:rsid w:val="0078274A"/>
    <w:rsid w:val="00784531"/>
    <w:rsid w:val="00784C65"/>
    <w:rsid w:val="00785E2E"/>
    <w:rsid w:val="00796F63"/>
    <w:rsid w:val="007973EE"/>
    <w:rsid w:val="007976EF"/>
    <w:rsid w:val="007A09F6"/>
    <w:rsid w:val="007A5D98"/>
    <w:rsid w:val="007B0081"/>
    <w:rsid w:val="007B072C"/>
    <w:rsid w:val="007B43F6"/>
    <w:rsid w:val="007B5AC4"/>
    <w:rsid w:val="007B70B5"/>
    <w:rsid w:val="007B7CF9"/>
    <w:rsid w:val="007C25F0"/>
    <w:rsid w:val="007C2AC4"/>
    <w:rsid w:val="007C4B9A"/>
    <w:rsid w:val="007C6665"/>
    <w:rsid w:val="007D39C8"/>
    <w:rsid w:val="007D429C"/>
    <w:rsid w:val="007D5A88"/>
    <w:rsid w:val="007D5B1C"/>
    <w:rsid w:val="007D628B"/>
    <w:rsid w:val="007D6B81"/>
    <w:rsid w:val="007E02B8"/>
    <w:rsid w:val="007E05BE"/>
    <w:rsid w:val="007E0AEE"/>
    <w:rsid w:val="007E0D7D"/>
    <w:rsid w:val="007E142D"/>
    <w:rsid w:val="007E21E5"/>
    <w:rsid w:val="007E2320"/>
    <w:rsid w:val="007E33AC"/>
    <w:rsid w:val="007E3F35"/>
    <w:rsid w:val="007E5334"/>
    <w:rsid w:val="007E62A0"/>
    <w:rsid w:val="007E63F4"/>
    <w:rsid w:val="007F055F"/>
    <w:rsid w:val="007F06DB"/>
    <w:rsid w:val="007F3F10"/>
    <w:rsid w:val="007F62B3"/>
    <w:rsid w:val="007F6833"/>
    <w:rsid w:val="00800894"/>
    <w:rsid w:val="008014C2"/>
    <w:rsid w:val="008016C1"/>
    <w:rsid w:val="00801DD2"/>
    <w:rsid w:val="00803027"/>
    <w:rsid w:val="00803A8A"/>
    <w:rsid w:val="008046CE"/>
    <w:rsid w:val="008055FC"/>
    <w:rsid w:val="00805B97"/>
    <w:rsid w:val="008074CA"/>
    <w:rsid w:val="00807804"/>
    <w:rsid w:val="00810805"/>
    <w:rsid w:val="008149D5"/>
    <w:rsid w:val="0081761E"/>
    <w:rsid w:val="00817965"/>
    <w:rsid w:val="00820C0B"/>
    <w:rsid w:val="00821D89"/>
    <w:rsid w:val="00822421"/>
    <w:rsid w:val="0082462E"/>
    <w:rsid w:val="008278FB"/>
    <w:rsid w:val="00830FB0"/>
    <w:rsid w:val="008315A3"/>
    <w:rsid w:val="00832A6B"/>
    <w:rsid w:val="008338D3"/>
    <w:rsid w:val="0083566B"/>
    <w:rsid w:val="00835E41"/>
    <w:rsid w:val="008361CA"/>
    <w:rsid w:val="00836DB7"/>
    <w:rsid w:val="008370E5"/>
    <w:rsid w:val="00841720"/>
    <w:rsid w:val="00842F9E"/>
    <w:rsid w:val="0084582D"/>
    <w:rsid w:val="008475E8"/>
    <w:rsid w:val="00847DDA"/>
    <w:rsid w:val="00850856"/>
    <w:rsid w:val="008559D5"/>
    <w:rsid w:val="00861826"/>
    <w:rsid w:val="00865E22"/>
    <w:rsid w:val="00866B6E"/>
    <w:rsid w:val="00867484"/>
    <w:rsid w:val="00867A6C"/>
    <w:rsid w:val="0087128F"/>
    <w:rsid w:val="00871C4E"/>
    <w:rsid w:val="0087215D"/>
    <w:rsid w:val="0087228B"/>
    <w:rsid w:val="00876CB0"/>
    <w:rsid w:val="008775CE"/>
    <w:rsid w:val="0088206C"/>
    <w:rsid w:val="00882437"/>
    <w:rsid w:val="00882560"/>
    <w:rsid w:val="008833BB"/>
    <w:rsid w:val="0088654C"/>
    <w:rsid w:val="008906D5"/>
    <w:rsid w:val="008936CE"/>
    <w:rsid w:val="0089595A"/>
    <w:rsid w:val="00897A58"/>
    <w:rsid w:val="008A0D79"/>
    <w:rsid w:val="008A247F"/>
    <w:rsid w:val="008A3380"/>
    <w:rsid w:val="008A7F9F"/>
    <w:rsid w:val="008B1510"/>
    <w:rsid w:val="008B1F1E"/>
    <w:rsid w:val="008B21E8"/>
    <w:rsid w:val="008B2D96"/>
    <w:rsid w:val="008B4662"/>
    <w:rsid w:val="008B6A8A"/>
    <w:rsid w:val="008B727C"/>
    <w:rsid w:val="008C04FC"/>
    <w:rsid w:val="008C1119"/>
    <w:rsid w:val="008C5199"/>
    <w:rsid w:val="008C531A"/>
    <w:rsid w:val="008C554C"/>
    <w:rsid w:val="008C613D"/>
    <w:rsid w:val="008D05DF"/>
    <w:rsid w:val="008D0607"/>
    <w:rsid w:val="008D0939"/>
    <w:rsid w:val="008D1E27"/>
    <w:rsid w:val="008D2E61"/>
    <w:rsid w:val="008D3AF9"/>
    <w:rsid w:val="008D4090"/>
    <w:rsid w:val="008D436C"/>
    <w:rsid w:val="008D4E00"/>
    <w:rsid w:val="008D5064"/>
    <w:rsid w:val="008D5727"/>
    <w:rsid w:val="008D6A6A"/>
    <w:rsid w:val="008D7A63"/>
    <w:rsid w:val="008E36B5"/>
    <w:rsid w:val="008E521C"/>
    <w:rsid w:val="008E55B8"/>
    <w:rsid w:val="008E600F"/>
    <w:rsid w:val="008F0F4F"/>
    <w:rsid w:val="008F1868"/>
    <w:rsid w:val="008F2DE4"/>
    <w:rsid w:val="008F342E"/>
    <w:rsid w:val="008F46D8"/>
    <w:rsid w:val="008F68B0"/>
    <w:rsid w:val="00900E96"/>
    <w:rsid w:val="00901326"/>
    <w:rsid w:val="00902513"/>
    <w:rsid w:val="009051F8"/>
    <w:rsid w:val="00905205"/>
    <w:rsid w:val="00907D96"/>
    <w:rsid w:val="00911A3B"/>
    <w:rsid w:val="009155AE"/>
    <w:rsid w:val="00916A9E"/>
    <w:rsid w:val="00916E5D"/>
    <w:rsid w:val="00917A3F"/>
    <w:rsid w:val="0092027C"/>
    <w:rsid w:val="0092071D"/>
    <w:rsid w:val="00924179"/>
    <w:rsid w:val="00925028"/>
    <w:rsid w:val="00927B7C"/>
    <w:rsid w:val="009300BC"/>
    <w:rsid w:val="009306ED"/>
    <w:rsid w:val="00931519"/>
    <w:rsid w:val="00941E37"/>
    <w:rsid w:val="009425ED"/>
    <w:rsid w:val="00943DE1"/>
    <w:rsid w:val="0094436A"/>
    <w:rsid w:val="00945BE6"/>
    <w:rsid w:val="00945C2C"/>
    <w:rsid w:val="00947B1E"/>
    <w:rsid w:val="009505FA"/>
    <w:rsid w:val="00950C21"/>
    <w:rsid w:val="00950F53"/>
    <w:rsid w:val="00952FCC"/>
    <w:rsid w:val="00954355"/>
    <w:rsid w:val="00954E7D"/>
    <w:rsid w:val="00955920"/>
    <w:rsid w:val="009614D6"/>
    <w:rsid w:val="009618BC"/>
    <w:rsid w:val="00961D14"/>
    <w:rsid w:val="00962155"/>
    <w:rsid w:val="009635B2"/>
    <w:rsid w:val="00963C91"/>
    <w:rsid w:val="00964143"/>
    <w:rsid w:val="00964872"/>
    <w:rsid w:val="009673FA"/>
    <w:rsid w:val="00967A5B"/>
    <w:rsid w:val="00967F6D"/>
    <w:rsid w:val="0097070C"/>
    <w:rsid w:val="009707B1"/>
    <w:rsid w:val="009714F2"/>
    <w:rsid w:val="00975179"/>
    <w:rsid w:val="00975634"/>
    <w:rsid w:val="009779C2"/>
    <w:rsid w:val="009800C7"/>
    <w:rsid w:val="00982963"/>
    <w:rsid w:val="00987248"/>
    <w:rsid w:val="00987B7C"/>
    <w:rsid w:val="0099001F"/>
    <w:rsid w:val="00993050"/>
    <w:rsid w:val="00994CA1"/>
    <w:rsid w:val="00997E71"/>
    <w:rsid w:val="009A04EB"/>
    <w:rsid w:val="009A0DCA"/>
    <w:rsid w:val="009A2A19"/>
    <w:rsid w:val="009A2D4C"/>
    <w:rsid w:val="009A5709"/>
    <w:rsid w:val="009A7852"/>
    <w:rsid w:val="009A7B4E"/>
    <w:rsid w:val="009B0095"/>
    <w:rsid w:val="009B0B37"/>
    <w:rsid w:val="009B13BF"/>
    <w:rsid w:val="009B22FA"/>
    <w:rsid w:val="009B3616"/>
    <w:rsid w:val="009B4ECC"/>
    <w:rsid w:val="009B5929"/>
    <w:rsid w:val="009C1CBB"/>
    <w:rsid w:val="009C27AC"/>
    <w:rsid w:val="009C31FF"/>
    <w:rsid w:val="009C48C5"/>
    <w:rsid w:val="009C5754"/>
    <w:rsid w:val="009C756E"/>
    <w:rsid w:val="009D1379"/>
    <w:rsid w:val="009D47E5"/>
    <w:rsid w:val="009D4D25"/>
    <w:rsid w:val="009D4FBC"/>
    <w:rsid w:val="009D5690"/>
    <w:rsid w:val="009D6873"/>
    <w:rsid w:val="009E036D"/>
    <w:rsid w:val="009E4075"/>
    <w:rsid w:val="009E5D58"/>
    <w:rsid w:val="009E5D76"/>
    <w:rsid w:val="009E700E"/>
    <w:rsid w:val="009E7804"/>
    <w:rsid w:val="009F0B1E"/>
    <w:rsid w:val="009F0DC0"/>
    <w:rsid w:val="009F15AC"/>
    <w:rsid w:val="009F1948"/>
    <w:rsid w:val="009F2633"/>
    <w:rsid w:val="009F43FF"/>
    <w:rsid w:val="009F4E00"/>
    <w:rsid w:val="009F5805"/>
    <w:rsid w:val="009F74E4"/>
    <w:rsid w:val="00A008D7"/>
    <w:rsid w:val="00A00E76"/>
    <w:rsid w:val="00A029EC"/>
    <w:rsid w:val="00A03B2F"/>
    <w:rsid w:val="00A06ECA"/>
    <w:rsid w:val="00A07CBD"/>
    <w:rsid w:val="00A11373"/>
    <w:rsid w:val="00A11E1D"/>
    <w:rsid w:val="00A173F1"/>
    <w:rsid w:val="00A2050D"/>
    <w:rsid w:val="00A20F58"/>
    <w:rsid w:val="00A210E7"/>
    <w:rsid w:val="00A2158D"/>
    <w:rsid w:val="00A216DF"/>
    <w:rsid w:val="00A23078"/>
    <w:rsid w:val="00A24C2C"/>
    <w:rsid w:val="00A271F6"/>
    <w:rsid w:val="00A3146B"/>
    <w:rsid w:val="00A320B2"/>
    <w:rsid w:val="00A3449C"/>
    <w:rsid w:val="00A34B6C"/>
    <w:rsid w:val="00A35306"/>
    <w:rsid w:val="00A3586E"/>
    <w:rsid w:val="00A35E56"/>
    <w:rsid w:val="00A40F11"/>
    <w:rsid w:val="00A40FCB"/>
    <w:rsid w:val="00A42AA1"/>
    <w:rsid w:val="00A466F6"/>
    <w:rsid w:val="00A478B6"/>
    <w:rsid w:val="00A47CAA"/>
    <w:rsid w:val="00A50536"/>
    <w:rsid w:val="00A513EC"/>
    <w:rsid w:val="00A5244D"/>
    <w:rsid w:val="00A54873"/>
    <w:rsid w:val="00A56E46"/>
    <w:rsid w:val="00A601EA"/>
    <w:rsid w:val="00A60DAB"/>
    <w:rsid w:val="00A66239"/>
    <w:rsid w:val="00A7086D"/>
    <w:rsid w:val="00A71FB5"/>
    <w:rsid w:val="00A73FE4"/>
    <w:rsid w:val="00A745ED"/>
    <w:rsid w:val="00A75436"/>
    <w:rsid w:val="00A76AFF"/>
    <w:rsid w:val="00A80484"/>
    <w:rsid w:val="00A804D1"/>
    <w:rsid w:val="00A83B57"/>
    <w:rsid w:val="00A83C26"/>
    <w:rsid w:val="00A84795"/>
    <w:rsid w:val="00A86075"/>
    <w:rsid w:val="00A867FE"/>
    <w:rsid w:val="00A87253"/>
    <w:rsid w:val="00A87FD4"/>
    <w:rsid w:val="00A93C91"/>
    <w:rsid w:val="00A94588"/>
    <w:rsid w:val="00A968E6"/>
    <w:rsid w:val="00AA2313"/>
    <w:rsid w:val="00AA43BB"/>
    <w:rsid w:val="00AA4F1C"/>
    <w:rsid w:val="00AA50E4"/>
    <w:rsid w:val="00AA5FF1"/>
    <w:rsid w:val="00AB16A6"/>
    <w:rsid w:val="00AB297F"/>
    <w:rsid w:val="00AB3674"/>
    <w:rsid w:val="00AB3DE8"/>
    <w:rsid w:val="00AB6F44"/>
    <w:rsid w:val="00AB7E3B"/>
    <w:rsid w:val="00AC32CD"/>
    <w:rsid w:val="00AC3846"/>
    <w:rsid w:val="00AC4635"/>
    <w:rsid w:val="00AC504C"/>
    <w:rsid w:val="00AC5C28"/>
    <w:rsid w:val="00AC67DC"/>
    <w:rsid w:val="00AD1C75"/>
    <w:rsid w:val="00AD2313"/>
    <w:rsid w:val="00AD5A2C"/>
    <w:rsid w:val="00AD66DB"/>
    <w:rsid w:val="00AD6753"/>
    <w:rsid w:val="00AD6D4E"/>
    <w:rsid w:val="00AE01D0"/>
    <w:rsid w:val="00AE066F"/>
    <w:rsid w:val="00AE1474"/>
    <w:rsid w:val="00AE16AE"/>
    <w:rsid w:val="00AE247F"/>
    <w:rsid w:val="00AE3531"/>
    <w:rsid w:val="00AE3978"/>
    <w:rsid w:val="00AE3D6E"/>
    <w:rsid w:val="00AE46AA"/>
    <w:rsid w:val="00AE4A32"/>
    <w:rsid w:val="00AE6FC9"/>
    <w:rsid w:val="00AE73B7"/>
    <w:rsid w:val="00AE796B"/>
    <w:rsid w:val="00AF165F"/>
    <w:rsid w:val="00AF1E3D"/>
    <w:rsid w:val="00AF2F70"/>
    <w:rsid w:val="00AF3598"/>
    <w:rsid w:val="00AF781E"/>
    <w:rsid w:val="00B00233"/>
    <w:rsid w:val="00B01E74"/>
    <w:rsid w:val="00B06591"/>
    <w:rsid w:val="00B10C84"/>
    <w:rsid w:val="00B11267"/>
    <w:rsid w:val="00B1291C"/>
    <w:rsid w:val="00B14AF3"/>
    <w:rsid w:val="00B14BAF"/>
    <w:rsid w:val="00B15D05"/>
    <w:rsid w:val="00B168CC"/>
    <w:rsid w:val="00B16E9F"/>
    <w:rsid w:val="00B204C7"/>
    <w:rsid w:val="00B226EF"/>
    <w:rsid w:val="00B23BB5"/>
    <w:rsid w:val="00B273D5"/>
    <w:rsid w:val="00B314E2"/>
    <w:rsid w:val="00B34AB1"/>
    <w:rsid w:val="00B37747"/>
    <w:rsid w:val="00B410C5"/>
    <w:rsid w:val="00B42D14"/>
    <w:rsid w:val="00B42D97"/>
    <w:rsid w:val="00B44A29"/>
    <w:rsid w:val="00B452DA"/>
    <w:rsid w:val="00B5044A"/>
    <w:rsid w:val="00B51C4F"/>
    <w:rsid w:val="00B528F0"/>
    <w:rsid w:val="00B52B27"/>
    <w:rsid w:val="00B60059"/>
    <w:rsid w:val="00B6319A"/>
    <w:rsid w:val="00B63707"/>
    <w:rsid w:val="00B63BB5"/>
    <w:rsid w:val="00B6416A"/>
    <w:rsid w:val="00B646EF"/>
    <w:rsid w:val="00B64FD7"/>
    <w:rsid w:val="00B71F85"/>
    <w:rsid w:val="00B729A0"/>
    <w:rsid w:val="00B72EC8"/>
    <w:rsid w:val="00B74285"/>
    <w:rsid w:val="00B76C2C"/>
    <w:rsid w:val="00B801D6"/>
    <w:rsid w:val="00B81603"/>
    <w:rsid w:val="00B81845"/>
    <w:rsid w:val="00B81A7D"/>
    <w:rsid w:val="00B81C5A"/>
    <w:rsid w:val="00B82A3E"/>
    <w:rsid w:val="00B83402"/>
    <w:rsid w:val="00B8774D"/>
    <w:rsid w:val="00B87829"/>
    <w:rsid w:val="00B94DDA"/>
    <w:rsid w:val="00B966FD"/>
    <w:rsid w:val="00B96AD5"/>
    <w:rsid w:val="00B97BC4"/>
    <w:rsid w:val="00BA04FB"/>
    <w:rsid w:val="00BA4B10"/>
    <w:rsid w:val="00BA4C4C"/>
    <w:rsid w:val="00BA65AF"/>
    <w:rsid w:val="00BB1283"/>
    <w:rsid w:val="00BB42E1"/>
    <w:rsid w:val="00BB4388"/>
    <w:rsid w:val="00BB496D"/>
    <w:rsid w:val="00BB4C6F"/>
    <w:rsid w:val="00BB5AB2"/>
    <w:rsid w:val="00BB6397"/>
    <w:rsid w:val="00BB68BC"/>
    <w:rsid w:val="00BB6E08"/>
    <w:rsid w:val="00BB73E9"/>
    <w:rsid w:val="00BC13A2"/>
    <w:rsid w:val="00BC1DD3"/>
    <w:rsid w:val="00BC2864"/>
    <w:rsid w:val="00BC2984"/>
    <w:rsid w:val="00BC42C0"/>
    <w:rsid w:val="00BC748E"/>
    <w:rsid w:val="00BC7997"/>
    <w:rsid w:val="00BD0672"/>
    <w:rsid w:val="00BD07A7"/>
    <w:rsid w:val="00BD1710"/>
    <w:rsid w:val="00BD36F6"/>
    <w:rsid w:val="00BD444D"/>
    <w:rsid w:val="00BD596A"/>
    <w:rsid w:val="00BD65A6"/>
    <w:rsid w:val="00BD68B6"/>
    <w:rsid w:val="00BE0F0D"/>
    <w:rsid w:val="00BE13A2"/>
    <w:rsid w:val="00BE2743"/>
    <w:rsid w:val="00BE4475"/>
    <w:rsid w:val="00BE4BD4"/>
    <w:rsid w:val="00BE4C38"/>
    <w:rsid w:val="00BE5F04"/>
    <w:rsid w:val="00BE6B63"/>
    <w:rsid w:val="00BE700F"/>
    <w:rsid w:val="00BE7282"/>
    <w:rsid w:val="00BF5E93"/>
    <w:rsid w:val="00BF6018"/>
    <w:rsid w:val="00BF6742"/>
    <w:rsid w:val="00C0387F"/>
    <w:rsid w:val="00C043D3"/>
    <w:rsid w:val="00C055EA"/>
    <w:rsid w:val="00C057D4"/>
    <w:rsid w:val="00C10DA2"/>
    <w:rsid w:val="00C11126"/>
    <w:rsid w:val="00C132DF"/>
    <w:rsid w:val="00C15B3A"/>
    <w:rsid w:val="00C173EC"/>
    <w:rsid w:val="00C2295F"/>
    <w:rsid w:val="00C25525"/>
    <w:rsid w:val="00C260DA"/>
    <w:rsid w:val="00C27724"/>
    <w:rsid w:val="00C277C4"/>
    <w:rsid w:val="00C30400"/>
    <w:rsid w:val="00C3092F"/>
    <w:rsid w:val="00C30CD7"/>
    <w:rsid w:val="00C3139B"/>
    <w:rsid w:val="00C31C17"/>
    <w:rsid w:val="00C32585"/>
    <w:rsid w:val="00C32ED2"/>
    <w:rsid w:val="00C34B62"/>
    <w:rsid w:val="00C409B7"/>
    <w:rsid w:val="00C42E38"/>
    <w:rsid w:val="00C500A1"/>
    <w:rsid w:val="00C506D5"/>
    <w:rsid w:val="00C512BA"/>
    <w:rsid w:val="00C512F2"/>
    <w:rsid w:val="00C5183F"/>
    <w:rsid w:val="00C51F0B"/>
    <w:rsid w:val="00C53634"/>
    <w:rsid w:val="00C54CDD"/>
    <w:rsid w:val="00C5720A"/>
    <w:rsid w:val="00C61D1B"/>
    <w:rsid w:val="00C61D36"/>
    <w:rsid w:val="00C6227F"/>
    <w:rsid w:val="00C63608"/>
    <w:rsid w:val="00C6440D"/>
    <w:rsid w:val="00C644D1"/>
    <w:rsid w:val="00C6594C"/>
    <w:rsid w:val="00C65EB2"/>
    <w:rsid w:val="00C661D9"/>
    <w:rsid w:val="00C6645A"/>
    <w:rsid w:val="00C6655B"/>
    <w:rsid w:val="00C71D41"/>
    <w:rsid w:val="00C72353"/>
    <w:rsid w:val="00C73425"/>
    <w:rsid w:val="00C76B07"/>
    <w:rsid w:val="00C80F48"/>
    <w:rsid w:val="00C82209"/>
    <w:rsid w:val="00C8285B"/>
    <w:rsid w:val="00C82CF4"/>
    <w:rsid w:val="00C83340"/>
    <w:rsid w:val="00C836C0"/>
    <w:rsid w:val="00C8596A"/>
    <w:rsid w:val="00C86875"/>
    <w:rsid w:val="00C86FE8"/>
    <w:rsid w:val="00C87279"/>
    <w:rsid w:val="00C873E9"/>
    <w:rsid w:val="00C92DED"/>
    <w:rsid w:val="00C93AE0"/>
    <w:rsid w:val="00C956DF"/>
    <w:rsid w:val="00C9691B"/>
    <w:rsid w:val="00C97027"/>
    <w:rsid w:val="00C972F2"/>
    <w:rsid w:val="00C973A4"/>
    <w:rsid w:val="00C9780B"/>
    <w:rsid w:val="00CA0C28"/>
    <w:rsid w:val="00CA6F51"/>
    <w:rsid w:val="00CA7787"/>
    <w:rsid w:val="00CA79BC"/>
    <w:rsid w:val="00CA7D95"/>
    <w:rsid w:val="00CA7E48"/>
    <w:rsid w:val="00CB501A"/>
    <w:rsid w:val="00CB5447"/>
    <w:rsid w:val="00CB732D"/>
    <w:rsid w:val="00CC39E9"/>
    <w:rsid w:val="00CC58E3"/>
    <w:rsid w:val="00CC5AD6"/>
    <w:rsid w:val="00CC7731"/>
    <w:rsid w:val="00CC7744"/>
    <w:rsid w:val="00CC78D4"/>
    <w:rsid w:val="00CD0D2E"/>
    <w:rsid w:val="00CD1846"/>
    <w:rsid w:val="00CD1B1C"/>
    <w:rsid w:val="00CD275B"/>
    <w:rsid w:val="00CD702E"/>
    <w:rsid w:val="00CE095E"/>
    <w:rsid w:val="00CE2D18"/>
    <w:rsid w:val="00CE423F"/>
    <w:rsid w:val="00CE5277"/>
    <w:rsid w:val="00CE5342"/>
    <w:rsid w:val="00CE5357"/>
    <w:rsid w:val="00CE5576"/>
    <w:rsid w:val="00CE5F16"/>
    <w:rsid w:val="00CE6AE4"/>
    <w:rsid w:val="00CE6AE5"/>
    <w:rsid w:val="00CE79D1"/>
    <w:rsid w:val="00CF2F98"/>
    <w:rsid w:val="00CF60E9"/>
    <w:rsid w:val="00D00595"/>
    <w:rsid w:val="00D00728"/>
    <w:rsid w:val="00D00CD6"/>
    <w:rsid w:val="00D018BA"/>
    <w:rsid w:val="00D05126"/>
    <w:rsid w:val="00D071FC"/>
    <w:rsid w:val="00D10D2D"/>
    <w:rsid w:val="00D114A3"/>
    <w:rsid w:val="00D11907"/>
    <w:rsid w:val="00D14E8E"/>
    <w:rsid w:val="00D16383"/>
    <w:rsid w:val="00D177A2"/>
    <w:rsid w:val="00D2087D"/>
    <w:rsid w:val="00D217DD"/>
    <w:rsid w:val="00D21D56"/>
    <w:rsid w:val="00D21EFC"/>
    <w:rsid w:val="00D225A6"/>
    <w:rsid w:val="00D23085"/>
    <w:rsid w:val="00D24806"/>
    <w:rsid w:val="00D26096"/>
    <w:rsid w:val="00D2667C"/>
    <w:rsid w:val="00D26FE5"/>
    <w:rsid w:val="00D27B50"/>
    <w:rsid w:val="00D3002D"/>
    <w:rsid w:val="00D322D9"/>
    <w:rsid w:val="00D34544"/>
    <w:rsid w:val="00D3623E"/>
    <w:rsid w:val="00D4051A"/>
    <w:rsid w:val="00D40556"/>
    <w:rsid w:val="00D40730"/>
    <w:rsid w:val="00D41B13"/>
    <w:rsid w:val="00D42FF1"/>
    <w:rsid w:val="00D431A4"/>
    <w:rsid w:val="00D43668"/>
    <w:rsid w:val="00D45455"/>
    <w:rsid w:val="00D4550F"/>
    <w:rsid w:val="00D45C22"/>
    <w:rsid w:val="00D46C59"/>
    <w:rsid w:val="00D52BC7"/>
    <w:rsid w:val="00D55EB7"/>
    <w:rsid w:val="00D56981"/>
    <w:rsid w:val="00D56D76"/>
    <w:rsid w:val="00D60C53"/>
    <w:rsid w:val="00D62017"/>
    <w:rsid w:val="00D6328E"/>
    <w:rsid w:val="00D63574"/>
    <w:rsid w:val="00D63AFB"/>
    <w:rsid w:val="00D641C7"/>
    <w:rsid w:val="00D64938"/>
    <w:rsid w:val="00D6543E"/>
    <w:rsid w:val="00D66D36"/>
    <w:rsid w:val="00D67DFC"/>
    <w:rsid w:val="00D70632"/>
    <w:rsid w:val="00D73410"/>
    <w:rsid w:val="00D80007"/>
    <w:rsid w:val="00D84E5F"/>
    <w:rsid w:val="00D8545D"/>
    <w:rsid w:val="00D85523"/>
    <w:rsid w:val="00D85FF3"/>
    <w:rsid w:val="00D87CB7"/>
    <w:rsid w:val="00D90E4A"/>
    <w:rsid w:val="00D91AAC"/>
    <w:rsid w:val="00D9304F"/>
    <w:rsid w:val="00D932F6"/>
    <w:rsid w:val="00D9411F"/>
    <w:rsid w:val="00D941A2"/>
    <w:rsid w:val="00D9578C"/>
    <w:rsid w:val="00DA0419"/>
    <w:rsid w:val="00DA2FF4"/>
    <w:rsid w:val="00DA42E2"/>
    <w:rsid w:val="00DA4ABC"/>
    <w:rsid w:val="00DA558E"/>
    <w:rsid w:val="00DA6410"/>
    <w:rsid w:val="00DB0073"/>
    <w:rsid w:val="00DB2D34"/>
    <w:rsid w:val="00DB3543"/>
    <w:rsid w:val="00DB400D"/>
    <w:rsid w:val="00DB4BCB"/>
    <w:rsid w:val="00DB602E"/>
    <w:rsid w:val="00DB6C1F"/>
    <w:rsid w:val="00DC0482"/>
    <w:rsid w:val="00DC0FBA"/>
    <w:rsid w:val="00DC25DA"/>
    <w:rsid w:val="00DC698A"/>
    <w:rsid w:val="00DD106A"/>
    <w:rsid w:val="00DD1C85"/>
    <w:rsid w:val="00DD3D24"/>
    <w:rsid w:val="00DD5D35"/>
    <w:rsid w:val="00DD7883"/>
    <w:rsid w:val="00DE0243"/>
    <w:rsid w:val="00DE0714"/>
    <w:rsid w:val="00DE0939"/>
    <w:rsid w:val="00DE1DC8"/>
    <w:rsid w:val="00DE2731"/>
    <w:rsid w:val="00DE27F4"/>
    <w:rsid w:val="00DE37AE"/>
    <w:rsid w:val="00DE4305"/>
    <w:rsid w:val="00DE5088"/>
    <w:rsid w:val="00DF0956"/>
    <w:rsid w:val="00DF1DE8"/>
    <w:rsid w:val="00DF33FA"/>
    <w:rsid w:val="00DF4538"/>
    <w:rsid w:val="00DF5EB6"/>
    <w:rsid w:val="00DF7614"/>
    <w:rsid w:val="00E01C19"/>
    <w:rsid w:val="00E0270A"/>
    <w:rsid w:val="00E02914"/>
    <w:rsid w:val="00E038CE"/>
    <w:rsid w:val="00E041C0"/>
    <w:rsid w:val="00E06784"/>
    <w:rsid w:val="00E1038E"/>
    <w:rsid w:val="00E107CA"/>
    <w:rsid w:val="00E11C8F"/>
    <w:rsid w:val="00E11E0C"/>
    <w:rsid w:val="00E13127"/>
    <w:rsid w:val="00E13687"/>
    <w:rsid w:val="00E14CEB"/>
    <w:rsid w:val="00E16ED2"/>
    <w:rsid w:val="00E17538"/>
    <w:rsid w:val="00E17790"/>
    <w:rsid w:val="00E21FD6"/>
    <w:rsid w:val="00E229A6"/>
    <w:rsid w:val="00E24B88"/>
    <w:rsid w:val="00E260CE"/>
    <w:rsid w:val="00E27E52"/>
    <w:rsid w:val="00E316CE"/>
    <w:rsid w:val="00E356AF"/>
    <w:rsid w:val="00E3762F"/>
    <w:rsid w:val="00E37C9D"/>
    <w:rsid w:val="00E40C5C"/>
    <w:rsid w:val="00E40DD0"/>
    <w:rsid w:val="00E44476"/>
    <w:rsid w:val="00E46969"/>
    <w:rsid w:val="00E46A26"/>
    <w:rsid w:val="00E46ED9"/>
    <w:rsid w:val="00E473B2"/>
    <w:rsid w:val="00E50C3B"/>
    <w:rsid w:val="00E5282F"/>
    <w:rsid w:val="00E54717"/>
    <w:rsid w:val="00E55366"/>
    <w:rsid w:val="00E57070"/>
    <w:rsid w:val="00E57F65"/>
    <w:rsid w:val="00E60AFC"/>
    <w:rsid w:val="00E61102"/>
    <w:rsid w:val="00E6208C"/>
    <w:rsid w:val="00E66D6C"/>
    <w:rsid w:val="00E67034"/>
    <w:rsid w:val="00E67D24"/>
    <w:rsid w:val="00E76F69"/>
    <w:rsid w:val="00E806B6"/>
    <w:rsid w:val="00E85431"/>
    <w:rsid w:val="00E86B03"/>
    <w:rsid w:val="00E90C27"/>
    <w:rsid w:val="00E93047"/>
    <w:rsid w:val="00E93155"/>
    <w:rsid w:val="00E94C35"/>
    <w:rsid w:val="00E94FE5"/>
    <w:rsid w:val="00E9707C"/>
    <w:rsid w:val="00E97178"/>
    <w:rsid w:val="00EA1EC7"/>
    <w:rsid w:val="00EA3165"/>
    <w:rsid w:val="00EA45B0"/>
    <w:rsid w:val="00EA6886"/>
    <w:rsid w:val="00EA797D"/>
    <w:rsid w:val="00EB1857"/>
    <w:rsid w:val="00EB1D34"/>
    <w:rsid w:val="00EB255C"/>
    <w:rsid w:val="00EB2DB9"/>
    <w:rsid w:val="00EB42E5"/>
    <w:rsid w:val="00EB625E"/>
    <w:rsid w:val="00EB63CE"/>
    <w:rsid w:val="00EB6FED"/>
    <w:rsid w:val="00EB7ACE"/>
    <w:rsid w:val="00EC0315"/>
    <w:rsid w:val="00EC166C"/>
    <w:rsid w:val="00EC1CDF"/>
    <w:rsid w:val="00EC1D5A"/>
    <w:rsid w:val="00EC279F"/>
    <w:rsid w:val="00EC5F55"/>
    <w:rsid w:val="00EC7301"/>
    <w:rsid w:val="00EC745D"/>
    <w:rsid w:val="00EC7DE6"/>
    <w:rsid w:val="00ED1555"/>
    <w:rsid w:val="00ED344D"/>
    <w:rsid w:val="00ED3EF1"/>
    <w:rsid w:val="00ED5236"/>
    <w:rsid w:val="00EE4A09"/>
    <w:rsid w:val="00EE7216"/>
    <w:rsid w:val="00EF0AEE"/>
    <w:rsid w:val="00EF1656"/>
    <w:rsid w:val="00EF1EF9"/>
    <w:rsid w:val="00EF2A66"/>
    <w:rsid w:val="00EF4828"/>
    <w:rsid w:val="00EF5F91"/>
    <w:rsid w:val="00EF7120"/>
    <w:rsid w:val="00F01BC4"/>
    <w:rsid w:val="00F046EC"/>
    <w:rsid w:val="00F0763A"/>
    <w:rsid w:val="00F11437"/>
    <w:rsid w:val="00F11CE1"/>
    <w:rsid w:val="00F1229B"/>
    <w:rsid w:val="00F16794"/>
    <w:rsid w:val="00F171C2"/>
    <w:rsid w:val="00F175EA"/>
    <w:rsid w:val="00F17BAE"/>
    <w:rsid w:val="00F21B8B"/>
    <w:rsid w:val="00F229B6"/>
    <w:rsid w:val="00F22C4C"/>
    <w:rsid w:val="00F2383F"/>
    <w:rsid w:val="00F2384D"/>
    <w:rsid w:val="00F2426E"/>
    <w:rsid w:val="00F26D92"/>
    <w:rsid w:val="00F309E3"/>
    <w:rsid w:val="00F33FE3"/>
    <w:rsid w:val="00F34762"/>
    <w:rsid w:val="00F352B4"/>
    <w:rsid w:val="00F3614D"/>
    <w:rsid w:val="00F36755"/>
    <w:rsid w:val="00F37607"/>
    <w:rsid w:val="00F37842"/>
    <w:rsid w:val="00F41324"/>
    <w:rsid w:val="00F416FF"/>
    <w:rsid w:val="00F4341A"/>
    <w:rsid w:val="00F43C6D"/>
    <w:rsid w:val="00F44E06"/>
    <w:rsid w:val="00F4517D"/>
    <w:rsid w:val="00F4642C"/>
    <w:rsid w:val="00F50F86"/>
    <w:rsid w:val="00F54216"/>
    <w:rsid w:val="00F554AE"/>
    <w:rsid w:val="00F56573"/>
    <w:rsid w:val="00F56EFA"/>
    <w:rsid w:val="00F607A4"/>
    <w:rsid w:val="00F61196"/>
    <w:rsid w:val="00F6136F"/>
    <w:rsid w:val="00F61E63"/>
    <w:rsid w:val="00F6488B"/>
    <w:rsid w:val="00F650F7"/>
    <w:rsid w:val="00F665DB"/>
    <w:rsid w:val="00F67E33"/>
    <w:rsid w:val="00F70A31"/>
    <w:rsid w:val="00F764EF"/>
    <w:rsid w:val="00F766A7"/>
    <w:rsid w:val="00F81C02"/>
    <w:rsid w:val="00F83C76"/>
    <w:rsid w:val="00F83CF5"/>
    <w:rsid w:val="00F84085"/>
    <w:rsid w:val="00F85BB9"/>
    <w:rsid w:val="00F86B96"/>
    <w:rsid w:val="00F873E3"/>
    <w:rsid w:val="00F920DE"/>
    <w:rsid w:val="00F93249"/>
    <w:rsid w:val="00F94193"/>
    <w:rsid w:val="00F952CF"/>
    <w:rsid w:val="00F96768"/>
    <w:rsid w:val="00F96A9C"/>
    <w:rsid w:val="00F96EA7"/>
    <w:rsid w:val="00F977DD"/>
    <w:rsid w:val="00FA11E1"/>
    <w:rsid w:val="00FA15F0"/>
    <w:rsid w:val="00FA1A89"/>
    <w:rsid w:val="00FA4006"/>
    <w:rsid w:val="00FA477A"/>
    <w:rsid w:val="00FA49A5"/>
    <w:rsid w:val="00FA4EE4"/>
    <w:rsid w:val="00FA4FA9"/>
    <w:rsid w:val="00FA5579"/>
    <w:rsid w:val="00FA5ADD"/>
    <w:rsid w:val="00FA6403"/>
    <w:rsid w:val="00FA694E"/>
    <w:rsid w:val="00FB0AFB"/>
    <w:rsid w:val="00FB1D71"/>
    <w:rsid w:val="00FB2813"/>
    <w:rsid w:val="00FB5113"/>
    <w:rsid w:val="00FC1D8B"/>
    <w:rsid w:val="00FC2B49"/>
    <w:rsid w:val="00FC3511"/>
    <w:rsid w:val="00FC3A5B"/>
    <w:rsid w:val="00FC4468"/>
    <w:rsid w:val="00FC647B"/>
    <w:rsid w:val="00FC70AC"/>
    <w:rsid w:val="00FC76BB"/>
    <w:rsid w:val="00FC7DC6"/>
    <w:rsid w:val="00FD00B2"/>
    <w:rsid w:val="00FD01BD"/>
    <w:rsid w:val="00FD151B"/>
    <w:rsid w:val="00FD23AB"/>
    <w:rsid w:val="00FD2D96"/>
    <w:rsid w:val="00FD33B1"/>
    <w:rsid w:val="00FD41D0"/>
    <w:rsid w:val="00FD426A"/>
    <w:rsid w:val="00FD43D7"/>
    <w:rsid w:val="00FD526F"/>
    <w:rsid w:val="00FD6404"/>
    <w:rsid w:val="00FD67EF"/>
    <w:rsid w:val="00FE1773"/>
    <w:rsid w:val="00FE4F8F"/>
    <w:rsid w:val="00FE6245"/>
    <w:rsid w:val="00FE6B9C"/>
    <w:rsid w:val="00FE6F77"/>
    <w:rsid w:val="00FF003D"/>
    <w:rsid w:val="00FF2086"/>
    <w:rsid w:val="00FF452B"/>
    <w:rsid w:val="00FF548D"/>
    <w:rsid w:val="00FF7E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46CBE8"/>
  <w15:chartTrackingRefBased/>
  <w15:docId w15:val="{884330A9-DD27-4F50-ACA4-FA7FF07C7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uiPriority="0" w:qFormat="1"/>
    <w:lsdException w:name="heading 7" w:locked="1" w:uiPriority="9"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65F12"/>
    <w:pPr>
      <w:widowControl w:val="0"/>
      <w:autoSpaceDE w:val="0"/>
      <w:autoSpaceDN w:val="0"/>
      <w:adjustRightInd w:val="0"/>
    </w:pPr>
    <w:rPr>
      <w:lang w:val="lt-LT" w:eastAsia="lt-LT"/>
    </w:rPr>
  </w:style>
  <w:style w:type="paragraph" w:styleId="Heading1">
    <w:name w:val="heading 1"/>
    <w:basedOn w:val="Normal"/>
    <w:next w:val="Normal"/>
    <w:link w:val="Heading1Char"/>
    <w:uiPriority w:val="99"/>
    <w:qFormat/>
    <w:rsid w:val="00B52B27"/>
    <w:pPr>
      <w:keepNext/>
      <w:spacing w:before="240" w:after="60"/>
      <w:outlineLvl w:val="0"/>
    </w:pPr>
    <w:rPr>
      <w:b/>
      <w:bCs/>
      <w:kern w:val="32"/>
      <w:sz w:val="32"/>
      <w:szCs w:val="32"/>
    </w:rPr>
  </w:style>
  <w:style w:type="paragraph" w:styleId="Heading2">
    <w:name w:val="heading 2"/>
    <w:basedOn w:val="Normal"/>
    <w:next w:val="Normal"/>
    <w:link w:val="Heading2Char"/>
    <w:uiPriority w:val="99"/>
    <w:qFormat/>
    <w:rsid w:val="00B52B27"/>
    <w:pPr>
      <w:keepNext/>
      <w:spacing w:before="240" w:after="60"/>
      <w:outlineLvl w:val="1"/>
    </w:pPr>
    <w:rPr>
      <w:rFonts w:cs="Arial"/>
      <w:b/>
      <w:bCs/>
      <w:i/>
      <w:iCs/>
      <w:color w:val="000000" w:themeColor="text1"/>
      <w:sz w:val="28"/>
      <w:szCs w:val="28"/>
    </w:rPr>
  </w:style>
  <w:style w:type="paragraph" w:styleId="Heading3">
    <w:name w:val="heading 3"/>
    <w:basedOn w:val="Normal"/>
    <w:next w:val="Normal"/>
    <w:link w:val="Heading3Char"/>
    <w:uiPriority w:val="9"/>
    <w:unhideWhenUsed/>
    <w:qFormat/>
    <w:locked/>
    <w:rsid w:val="00C15B3A"/>
    <w:pPr>
      <w:keepNext/>
      <w:keepLines/>
      <w:spacing w:before="40"/>
      <w:ind w:left="720" w:hanging="72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locked/>
    <w:rsid w:val="00C15B3A"/>
    <w:pPr>
      <w:keepNext/>
      <w:keepLines/>
      <w:tabs>
        <w:tab w:val="num" w:pos="360"/>
      </w:tab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locked/>
    <w:rsid w:val="00C15B3A"/>
    <w:pPr>
      <w:keepNext/>
      <w:keepLines/>
      <w:tabs>
        <w:tab w:val="num" w:pos="360"/>
      </w:tab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qFormat/>
    <w:rsid w:val="002E1197"/>
    <w:pPr>
      <w:overflowPunct w:val="0"/>
      <w:spacing w:before="240" w:after="60"/>
      <w:textAlignment w:val="baseline"/>
      <w:outlineLvl w:val="5"/>
    </w:pPr>
    <w:rPr>
      <w:b/>
      <w:bCs/>
      <w:caps/>
      <w:sz w:val="22"/>
      <w:szCs w:val="22"/>
      <w:lang w:eastAsia="en-US"/>
    </w:rPr>
  </w:style>
  <w:style w:type="paragraph" w:styleId="Heading7">
    <w:name w:val="heading 7"/>
    <w:basedOn w:val="Normal"/>
    <w:next w:val="Normal"/>
    <w:link w:val="Heading7Char"/>
    <w:uiPriority w:val="99"/>
    <w:qFormat/>
    <w:rsid w:val="008F46D8"/>
    <w:pPr>
      <w:widowControl/>
      <w:autoSpaceDE/>
      <w:autoSpaceDN/>
      <w:adjustRightInd/>
      <w:spacing w:before="240" w:after="60" w:line="270" w:lineRule="atLeast"/>
      <w:outlineLvl w:val="6"/>
    </w:pPr>
    <w:rPr>
      <w:rFonts w:ascii="Arial" w:eastAsia="MS Mincho" w:hAnsi="Arial"/>
      <w:sz w:val="23"/>
      <w:lang w:eastAsia="en-US"/>
    </w:rPr>
  </w:style>
  <w:style w:type="paragraph" w:styleId="Heading8">
    <w:name w:val="heading 8"/>
    <w:basedOn w:val="Normal"/>
    <w:next w:val="Normal"/>
    <w:link w:val="Heading8Char"/>
    <w:uiPriority w:val="9"/>
    <w:semiHidden/>
    <w:unhideWhenUsed/>
    <w:qFormat/>
    <w:locked/>
    <w:rsid w:val="00C15B3A"/>
    <w:pPr>
      <w:keepNext/>
      <w:keepLines/>
      <w:tabs>
        <w:tab w:val="num" w:pos="360"/>
      </w:tab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locked/>
    <w:rsid w:val="00C15B3A"/>
    <w:pPr>
      <w:keepNext/>
      <w:keepLines/>
      <w:tabs>
        <w:tab w:val="num" w:pos="360"/>
      </w:tab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52B27"/>
    <w:rPr>
      <w:b/>
      <w:bCs/>
      <w:kern w:val="32"/>
      <w:sz w:val="32"/>
      <w:szCs w:val="32"/>
      <w:lang w:val="lt-LT" w:eastAsia="lt-LT"/>
    </w:rPr>
  </w:style>
  <w:style w:type="character" w:customStyle="1" w:styleId="Heading2Char">
    <w:name w:val="Heading 2 Char"/>
    <w:link w:val="Heading2"/>
    <w:uiPriority w:val="99"/>
    <w:locked/>
    <w:rsid w:val="00B52B27"/>
    <w:rPr>
      <w:rFonts w:cs="Arial"/>
      <w:b/>
      <w:bCs/>
      <w:i/>
      <w:iCs/>
      <w:color w:val="000000" w:themeColor="text1"/>
      <w:sz w:val="28"/>
      <w:szCs w:val="28"/>
      <w:lang w:val="lt-LT" w:eastAsia="lt-LT"/>
    </w:rPr>
  </w:style>
  <w:style w:type="character" w:customStyle="1" w:styleId="Heading6Char">
    <w:name w:val="Heading 6 Char"/>
    <w:link w:val="Heading6"/>
    <w:uiPriority w:val="99"/>
    <w:semiHidden/>
    <w:locked/>
    <w:rsid w:val="00FE6245"/>
    <w:rPr>
      <w:rFonts w:ascii="Calibri" w:hAnsi="Calibri" w:cs="Times New Roman"/>
      <w:b/>
      <w:bCs/>
    </w:rPr>
  </w:style>
  <w:style w:type="character" w:customStyle="1" w:styleId="Heading7Char">
    <w:name w:val="Heading 7 Char"/>
    <w:link w:val="Heading7"/>
    <w:uiPriority w:val="99"/>
    <w:semiHidden/>
    <w:locked/>
    <w:rsid w:val="00FE6245"/>
    <w:rPr>
      <w:rFonts w:ascii="Calibri" w:hAnsi="Calibri" w:cs="Times New Roman"/>
      <w:sz w:val="24"/>
      <w:szCs w:val="24"/>
    </w:rPr>
  </w:style>
  <w:style w:type="paragraph" w:styleId="Header">
    <w:name w:val="header"/>
    <w:basedOn w:val="Normal"/>
    <w:link w:val="HeaderChar"/>
    <w:uiPriority w:val="99"/>
    <w:rsid w:val="00165F12"/>
    <w:pPr>
      <w:tabs>
        <w:tab w:val="center" w:pos="4819"/>
        <w:tab w:val="right" w:pos="9638"/>
      </w:tabs>
    </w:pPr>
  </w:style>
  <w:style w:type="character" w:customStyle="1" w:styleId="HeaderChar">
    <w:name w:val="Header Char"/>
    <w:link w:val="Header"/>
    <w:uiPriority w:val="99"/>
    <w:locked/>
    <w:rsid w:val="006D7F8B"/>
    <w:rPr>
      <w:rFonts w:cs="Times New Roman"/>
    </w:rPr>
  </w:style>
  <w:style w:type="paragraph" w:styleId="Footer">
    <w:name w:val="footer"/>
    <w:aliases w:val=" Char"/>
    <w:basedOn w:val="Normal"/>
    <w:link w:val="FooterChar"/>
    <w:uiPriority w:val="99"/>
    <w:rsid w:val="00165F12"/>
    <w:pPr>
      <w:tabs>
        <w:tab w:val="center" w:pos="4819"/>
        <w:tab w:val="right" w:pos="9638"/>
      </w:tabs>
    </w:pPr>
  </w:style>
  <w:style w:type="character" w:customStyle="1" w:styleId="FooterChar">
    <w:name w:val="Footer Char"/>
    <w:aliases w:val=" Char Char"/>
    <w:link w:val="Footer"/>
    <w:uiPriority w:val="99"/>
    <w:locked/>
    <w:rsid w:val="00DA0419"/>
    <w:rPr>
      <w:rFonts w:cs="Times New Roman"/>
      <w:lang w:val="lt-LT" w:eastAsia="lt-LT"/>
    </w:rPr>
  </w:style>
  <w:style w:type="character" w:styleId="PageNumber">
    <w:name w:val="page number"/>
    <w:uiPriority w:val="99"/>
    <w:rsid w:val="00165F12"/>
    <w:rPr>
      <w:rFonts w:cs="Times New Roman"/>
    </w:rPr>
  </w:style>
  <w:style w:type="table" w:styleId="TableGrid">
    <w:name w:val="Table Grid"/>
    <w:basedOn w:val="TableNormal"/>
    <w:rsid w:val="008D3AF9"/>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0C3260"/>
    <w:pPr>
      <w:widowControl/>
      <w:autoSpaceDE/>
      <w:autoSpaceDN/>
      <w:adjustRightInd/>
      <w:jc w:val="both"/>
    </w:pPr>
    <w:rPr>
      <w:sz w:val="24"/>
      <w:lang w:eastAsia="en-US"/>
    </w:rPr>
  </w:style>
  <w:style w:type="character" w:customStyle="1" w:styleId="BodyTextChar">
    <w:name w:val="Body Text Char"/>
    <w:link w:val="BodyText"/>
    <w:uiPriority w:val="99"/>
    <w:locked/>
    <w:rsid w:val="000C3260"/>
    <w:rPr>
      <w:rFonts w:cs="Times New Roman"/>
      <w:sz w:val="24"/>
      <w:lang w:val="lt-LT"/>
    </w:rPr>
  </w:style>
  <w:style w:type="paragraph" w:styleId="Title">
    <w:name w:val="Title"/>
    <w:basedOn w:val="Normal"/>
    <w:link w:val="TitleChar"/>
    <w:uiPriority w:val="99"/>
    <w:qFormat/>
    <w:rsid w:val="000C3260"/>
    <w:pPr>
      <w:widowControl/>
      <w:autoSpaceDE/>
      <w:autoSpaceDN/>
      <w:adjustRightInd/>
      <w:jc w:val="center"/>
    </w:pPr>
    <w:rPr>
      <w:b/>
      <w:caps/>
      <w:sz w:val="24"/>
      <w:bdr w:val="single" w:sz="4" w:space="0" w:color="auto"/>
      <w:lang w:eastAsia="en-US"/>
    </w:rPr>
  </w:style>
  <w:style w:type="character" w:customStyle="1" w:styleId="TitleChar">
    <w:name w:val="Title Char"/>
    <w:link w:val="Title"/>
    <w:uiPriority w:val="99"/>
    <w:locked/>
    <w:rsid w:val="000C3260"/>
    <w:rPr>
      <w:rFonts w:cs="Times New Roman"/>
      <w:b/>
      <w:caps/>
      <w:sz w:val="24"/>
      <w:bdr w:val="single" w:sz="4" w:space="0" w:color="auto"/>
      <w:lang w:val="lt-LT"/>
    </w:rPr>
  </w:style>
  <w:style w:type="paragraph" w:styleId="List">
    <w:name w:val="List"/>
    <w:basedOn w:val="Normal"/>
    <w:uiPriority w:val="99"/>
    <w:rsid w:val="008F46D8"/>
    <w:pPr>
      <w:widowControl/>
      <w:overflowPunct w:val="0"/>
      <w:ind w:left="283" w:hanging="283"/>
    </w:pPr>
    <w:rPr>
      <w:rFonts w:ascii="HelveticaLT" w:eastAsia="MS Mincho" w:hAnsi="HelveticaLT"/>
      <w:sz w:val="22"/>
      <w:lang w:val="en-GB" w:eastAsia="en-US"/>
    </w:rPr>
  </w:style>
  <w:style w:type="paragraph" w:styleId="BodyTextIndent2">
    <w:name w:val="Body Text Indent 2"/>
    <w:basedOn w:val="Normal"/>
    <w:link w:val="BodyTextIndent2Char"/>
    <w:uiPriority w:val="99"/>
    <w:rsid w:val="008F46D8"/>
    <w:pPr>
      <w:widowControl/>
      <w:autoSpaceDE/>
      <w:autoSpaceDN/>
      <w:adjustRightInd/>
      <w:spacing w:after="120" w:line="480" w:lineRule="auto"/>
      <w:ind w:left="283"/>
    </w:pPr>
    <w:rPr>
      <w:rFonts w:eastAsia="MS Mincho"/>
      <w:lang w:eastAsia="en-US"/>
    </w:rPr>
  </w:style>
  <w:style w:type="character" w:customStyle="1" w:styleId="BodyTextIndent2Char">
    <w:name w:val="Body Text Indent 2 Char"/>
    <w:link w:val="BodyTextIndent2"/>
    <w:uiPriority w:val="99"/>
    <w:semiHidden/>
    <w:locked/>
    <w:rsid w:val="00FE6245"/>
    <w:rPr>
      <w:rFonts w:cs="Times New Roman"/>
      <w:sz w:val="20"/>
      <w:szCs w:val="20"/>
    </w:rPr>
  </w:style>
  <w:style w:type="paragraph" w:customStyle="1" w:styleId="CentrBold">
    <w:name w:val="CentrBold"/>
    <w:uiPriority w:val="99"/>
    <w:rsid w:val="00512846"/>
    <w:pPr>
      <w:snapToGrid w:val="0"/>
      <w:jc w:val="center"/>
    </w:pPr>
    <w:rPr>
      <w:rFonts w:ascii="TimesLT" w:hAnsi="TimesLT"/>
      <w:b/>
      <w:caps/>
    </w:rPr>
  </w:style>
  <w:style w:type="paragraph" w:customStyle="1" w:styleId="CharChar2DiagramaDiagramaCharCharDiagramaDiagrama1">
    <w:name w:val="Char Char2 Diagrama Diagrama Char Char Diagrama Diagrama1"/>
    <w:basedOn w:val="Normal"/>
    <w:uiPriority w:val="99"/>
    <w:rsid w:val="00E038CE"/>
    <w:pPr>
      <w:widowControl/>
      <w:autoSpaceDE/>
      <w:autoSpaceDN/>
      <w:adjustRightInd/>
      <w:spacing w:after="160" w:line="240" w:lineRule="exact"/>
    </w:pPr>
    <w:rPr>
      <w:rFonts w:ascii="Tahoma" w:hAnsi="Tahoma"/>
      <w:lang w:val="en-US" w:eastAsia="en-US"/>
    </w:rPr>
  </w:style>
  <w:style w:type="paragraph" w:styleId="BodyTextIndent">
    <w:name w:val="Body Text Indent"/>
    <w:basedOn w:val="Normal"/>
    <w:link w:val="BodyTextIndentChar"/>
    <w:uiPriority w:val="99"/>
    <w:rsid w:val="00E57F65"/>
    <w:pPr>
      <w:spacing w:after="120"/>
      <w:ind w:left="283"/>
    </w:pPr>
  </w:style>
  <w:style w:type="character" w:customStyle="1" w:styleId="BodyTextIndentChar">
    <w:name w:val="Body Text Indent Char"/>
    <w:link w:val="BodyTextIndent"/>
    <w:uiPriority w:val="99"/>
    <w:semiHidden/>
    <w:locked/>
    <w:rsid w:val="00FE6245"/>
    <w:rPr>
      <w:rFonts w:cs="Times New Roman"/>
      <w:sz w:val="20"/>
      <w:szCs w:val="20"/>
    </w:rPr>
  </w:style>
  <w:style w:type="paragraph" w:customStyle="1" w:styleId="Diagrama">
    <w:name w:val="Diagrama"/>
    <w:basedOn w:val="Normal"/>
    <w:uiPriority w:val="99"/>
    <w:rsid w:val="00D55EB7"/>
    <w:pPr>
      <w:widowControl/>
      <w:autoSpaceDE/>
      <w:autoSpaceDN/>
      <w:adjustRightInd/>
      <w:spacing w:after="160" w:line="240" w:lineRule="exact"/>
    </w:pPr>
    <w:rPr>
      <w:rFonts w:ascii="Tahoma" w:hAnsi="Tahoma"/>
      <w:lang w:val="en-US" w:eastAsia="en-US"/>
    </w:rPr>
  </w:style>
  <w:style w:type="character" w:styleId="Emphasis">
    <w:name w:val="Emphasis"/>
    <w:uiPriority w:val="99"/>
    <w:qFormat/>
    <w:rsid w:val="00102FC3"/>
    <w:rPr>
      <w:rFonts w:cs="Times New Roman"/>
      <w:i/>
    </w:rPr>
  </w:style>
  <w:style w:type="paragraph" w:styleId="BalloonText">
    <w:name w:val="Balloon Text"/>
    <w:basedOn w:val="Normal"/>
    <w:link w:val="BalloonTextChar"/>
    <w:uiPriority w:val="99"/>
    <w:rsid w:val="000845C8"/>
    <w:rPr>
      <w:rFonts w:ascii="Tahoma" w:hAnsi="Tahoma"/>
      <w:sz w:val="16"/>
      <w:szCs w:val="16"/>
    </w:rPr>
  </w:style>
  <w:style w:type="character" w:customStyle="1" w:styleId="BalloonTextChar">
    <w:name w:val="Balloon Text Char"/>
    <w:link w:val="BalloonText"/>
    <w:uiPriority w:val="99"/>
    <w:locked/>
    <w:rsid w:val="000845C8"/>
    <w:rPr>
      <w:rFonts w:ascii="Tahoma" w:hAnsi="Tahoma" w:cs="Times New Roman"/>
      <w:sz w:val="16"/>
      <w:lang w:val="lt-LT" w:eastAsia="lt-LT"/>
    </w:rPr>
  </w:style>
  <w:style w:type="paragraph" w:customStyle="1" w:styleId="NoParagraphStyle">
    <w:name w:val="[No Paragraph Style]"/>
    <w:uiPriority w:val="99"/>
    <w:rsid w:val="002462A6"/>
    <w:pPr>
      <w:autoSpaceDE w:val="0"/>
      <w:autoSpaceDN w:val="0"/>
      <w:adjustRightInd w:val="0"/>
      <w:spacing w:line="288" w:lineRule="auto"/>
      <w:textAlignment w:val="center"/>
    </w:pPr>
    <w:rPr>
      <w:rFonts w:ascii="Times Roman" w:hAnsi="Times Roman" w:cs="Times Roman"/>
      <w:color w:val="000000"/>
      <w:sz w:val="24"/>
      <w:szCs w:val="24"/>
    </w:rPr>
  </w:style>
  <w:style w:type="paragraph" w:customStyle="1" w:styleId="BodyText1">
    <w:name w:val="Body Text1"/>
    <w:basedOn w:val="NoParagraphStyle"/>
    <w:uiPriority w:val="99"/>
    <w:rsid w:val="002462A6"/>
    <w:pPr>
      <w:suppressAutoHyphens/>
      <w:spacing w:line="298" w:lineRule="auto"/>
      <w:ind w:firstLine="312"/>
      <w:jc w:val="both"/>
    </w:pPr>
    <w:rPr>
      <w:rFonts w:ascii="Times New Roman" w:hAnsi="Times New Roman" w:cs="Times New Roman"/>
      <w:sz w:val="20"/>
      <w:szCs w:val="20"/>
      <w:lang w:val="lt-LT"/>
    </w:rPr>
  </w:style>
  <w:style w:type="paragraph" w:customStyle="1" w:styleId="MAZAS">
    <w:name w:val="MAZAS"/>
    <w:basedOn w:val="NoParagraphStyle"/>
    <w:uiPriority w:val="99"/>
    <w:rsid w:val="002462A6"/>
    <w:pPr>
      <w:suppressAutoHyphens/>
      <w:spacing w:line="298" w:lineRule="auto"/>
      <w:ind w:firstLine="312"/>
      <w:jc w:val="both"/>
    </w:pPr>
    <w:rPr>
      <w:rFonts w:ascii="Times New Roman" w:hAnsi="Times New Roman" w:cs="Times New Roman"/>
      <w:sz w:val="8"/>
      <w:szCs w:val="8"/>
      <w:lang w:val="lt-LT"/>
    </w:rPr>
  </w:style>
  <w:style w:type="paragraph" w:customStyle="1" w:styleId="Patvirtinta">
    <w:name w:val="Patvirtinta"/>
    <w:basedOn w:val="NoParagraphStyle"/>
    <w:uiPriority w:val="99"/>
    <w:rsid w:val="002462A6"/>
    <w:pPr>
      <w:keepLines/>
      <w:tabs>
        <w:tab w:val="left" w:pos="1304"/>
        <w:tab w:val="left" w:pos="1457"/>
        <w:tab w:val="left" w:pos="1604"/>
        <w:tab w:val="left" w:pos="1757"/>
      </w:tabs>
      <w:suppressAutoHyphens/>
      <w:ind w:left="5953"/>
    </w:pPr>
    <w:rPr>
      <w:rFonts w:ascii="Times New Roman" w:hAnsi="Times New Roman" w:cs="Times New Roman"/>
      <w:sz w:val="20"/>
      <w:szCs w:val="20"/>
      <w:lang w:val="lt-LT"/>
    </w:rPr>
  </w:style>
  <w:style w:type="paragraph" w:customStyle="1" w:styleId="BasicParagraph">
    <w:name w:val="[Basic Paragraph]"/>
    <w:basedOn w:val="NoParagraphStyle"/>
    <w:uiPriority w:val="99"/>
    <w:rsid w:val="002462A6"/>
    <w:pPr>
      <w:suppressAutoHyphens/>
    </w:pPr>
    <w:rPr>
      <w:rFonts w:ascii="Times New Roman" w:hAnsi="Times New Roman" w:cs="Times New Roman"/>
      <w:lang w:val="lt-LT"/>
    </w:rPr>
  </w:style>
  <w:style w:type="paragraph" w:styleId="ListParagraph">
    <w:name w:val="List Paragraph"/>
    <w:basedOn w:val="Normal"/>
    <w:uiPriority w:val="34"/>
    <w:qFormat/>
    <w:rsid w:val="0005355F"/>
    <w:pPr>
      <w:ind w:left="1296"/>
    </w:pPr>
  </w:style>
  <w:style w:type="character" w:customStyle="1" w:styleId="apple-converted-space">
    <w:name w:val="apple-converted-space"/>
    <w:uiPriority w:val="99"/>
    <w:rsid w:val="00784531"/>
  </w:style>
  <w:style w:type="character" w:styleId="Strong">
    <w:name w:val="Strong"/>
    <w:uiPriority w:val="99"/>
    <w:qFormat/>
    <w:rsid w:val="00B60059"/>
    <w:rPr>
      <w:rFonts w:cs="Times New Roman"/>
      <w:b/>
    </w:rPr>
  </w:style>
  <w:style w:type="paragraph" w:styleId="Subtitle">
    <w:name w:val="Subtitle"/>
    <w:basedOn w:val="Normal"/>
    <w:next w:val="Normal"/>
    <w:link w:val="SubtitleChar"/>
    <w:uiPriority w:val="11"/>
    <w:qFormat/>
    <w:locked/>
    <w:rsid w:val="00962155"/>
    <w:pPr>
      <w:spacing w:after="60"/>
      <w:jc w:val="center"/>
      <w:outlineLvl w:val="1"/>
    </w:pPr>
    <w:rPr>
      <w:rFonts w:ascii="Calibri Light" w:hAnsi="Calibri Light"/>
      <w:sz w:val="24"/>
      <w:szCs w:val="24"/>
    </w:rPr>
  </w:style>
  <w:style w:type="character" w:customStyle="1" w:styleId="SubtitleChar">
    <w:name w:val="Subtitle Char"/>
    <w:link w:val="Subtitle"/>
    <w:uiPriority w:val="11"/>
    <w:rsid w:val="00962155"/>
    <w:rPr>
      <w:rFonts w:ascii="Calibri Light" w:eastAsia="Times New Roman" w:hAnsi="Calibri Light" w:cs="Times New Roman"/>
      <w:sz w:val="24"/>
      <w:szCs w:val="24"/>
    </w:rPr>
  </w:style>
  <w:style w:type="character" w:styleId="CommentReference">
    <w:name w:val="annotation reference"/>
    <w:uiPriority w:val="99"/>
    <w:semiHidden/>
    <w:unhideWhenUsed/>
    <w:locked/>
    <w:rsid w:val="00595807"/>
    <w:rPr>
      <w:sz w:val="16"/>
      <w:szCs w:val="16"/>
    </w:rPr>
  </w:style>
  <w:style w:type="paragraph" w:styleId="CommentText">
    <w:name w:val="annotation text"/>
    <w:basedOn w:val="Normal"/>
    <w:link w:val="CommentTextChar"/>
    <w:uiPriority w:val="99"/>
    <w:semiHidden/>
    <w:unhideWhenUsed/>
    <w:locked/>
    <w:rsid w:val="00595807"/>
  </w:style>
  <w:style w:type="character" w:customStyle="1" w:styleId="CommentTextChar">
    <w:name w:val="Comment Text Char"/>
    <w:link w:val="CommentText"/>
    <w:uiPriority w:val="99"/>
    <w:semiHidden/>
    <w:rsid w:val="00595807"/>
    <w:rPr>
      <w:lang w:val="lt-LT" w:eastAsia="lt-LT"/>
    </w:rPr>
  </w:style>
  <w:style w:type="paragraph" w:styleId="CommentSubject">
    <w:name w:val="annotation subject"/>
    <w:basedOn w:val="CommentText"/>
    <w:next w:val="CommentText"/>
    <w:link w:val="CommentSubjectChar"/>
    <w:uiPriority w:val="99"/>
    <w:semiHidden/>
    <w:unhideWhenUsed/>
    <w:locked/>
    <w:rsid w:val="00595807"/>
    <w:rPr>
      <w:b/>
      <w:bCs/>
    </w:rPr>
  </w:style>
  <w:style w:type="character" w:customStyle="1" w:styleId="CommentSubjectChar">
    <w:name w:val="Comment Subject Char"/>
    <w:link w:val="CommentSubject"/>
    <w:uiPriority w:val="99"/>
    <w:semiHidden/>
    <w:rsid w:val="00595807"/>
    <w:rPr>
      <w:b/>
      <w:bCs/>
      <w:lang w:val="lt-LT" w:eastAsia="lt-LT"/>
    </w:rPr>
  </w:style>
  <w:style w:type="paragraph" w:styleId="Revision">
    <w:name w:val="Revision"/>
    <w:hidden/>
    <w:uiPriority w:val="99"/>
    <w:semiHidden/>
    <w:rsid w:val="00595807"/>
    <w:rPr>
      <w:lang w:val="lt-LT" w:eastAsia="lt-LT"/>
    </w:rPr>
  </w:style>
  <w:style w:type="paragraph" w:styleId="TOC3">
    <w:name w:val="toc 3"/>
    <w:basedOn w:val="Normal"/>
    <w:next w:val="Normal"/>
    <w:autoRedefine/>
    <w:uiPriority w:val="39"/>
    <w:locked/>
    <w:rsid w:val="003136D0"/>
    <w:pPr>
      <w:widowControl/>
      <w:tabs>
        <w:tab w:val="left" w:pos="960"/>
        <w:tab w:val="right" w:leader="dot" w:pos="10195"/>
      </w:tabs>
      <w:suppressAutoHyphens/>
      <w:overflowPunct w:val="0"/>
      <w:autoSpaceDN/>
      <w:adjustRightInd/>
      <w:spacing w:line="360" w:lineRule="auto"/>
      <w:ind w:left="400"/>
      <w:jc w:val="both"/>
    </w:pPr>
    <w:rPr>
      <w:lang w:eastAsia="ar-SA"/>
    </w:rPr>
  </w:style>
  <w:style w:type="character" w:styleId="Hyperlink">
    <w:name w:val="Hyperlink"/>
    <w:uiPriority w:val="99"/>
    <w:locked/>
    <w:rsid w:val="006140B4"/>
    <w:rPr>
      <w:color w:val="0000FF"/>
      <w:u w:val="single"/>
    </w:rPr>
  </w:style>
  <w:style w:type="paragraph" w:styleId="TOCHeading">
    <w:name w:val="TOC Heading"/>
    <w:basedOn w:val="Heading1"/>
    <w:next w:val="Normal"/>
    <w:uiPriority w:val="39"/>
    <w:unhideWhenUsed/>
    <w:qFormat/>
    <w:rsid w:val="00C15B3A"/>
    <w:pPr>
      <w:keepLines/>
      <w:spacing w:after="0"/>
      <w:outlineLvl w:val="9"/>
    </w:pPr>
    <w:rPr>
      <w:rFonts w:asciiTheme="majorHAnsi" w:eastAsiaTheme="majorEastAsia" w:hAnsiTheme="majorHAnsi" w:cstheme="majorBidi"/>
      <w:b w:val="0"/>
      <w:bCs w:val="0"/>
      <w:color w:val="2F5496" w:themeColor="accent1" w:themeShade="BF"/>
      <w:kern w:val="0"/>
    </w:rPr>
  </w:style>
  <w:style w:type="character" w:customStyle="1" w:styleId="Heading3Char">
    <w:name w:val="Heading 3 Char"/>
    <w:basedOn w:val="DefaultParagraphFont"/>
    <w:link w:val="Heading3"/>
    <w:uiPriority w:val="9"/>
    <w:rsid w:val="00C15B3A"/>
    <w:rPr>
      <w:rFonts w:asciiTheme="majorHAnsi" w:eastAsiaTheme="majorEastAsia" w:hAnsiTheme="majorHAnsi" w:cstheme="majorBidi"/>
      <w:color w:val="1F3763" w:themeColor="accent1" w:themeShade="7F"/>
      <w:sz w:val="24"/>
      <w:szCs w:val="24"/>
      <w:lang w:val="lt-LT" w:eastAsia="lt-LT"/>
    </w:rPr>
  </w:style>
  <w:style w:type="character" w:customStyle="1" w:styleId="Heading4Char">
    <w:name w:val="Heading 4 Char"/>
    <w:basedOn w:val="DefaultParagraphFont"/>
    <w:link w:val="Heading4"/>
    <w:uiPriority w:val="9"/>
    <w:semiHidden/>
    <w:rsid w:val="00C15B3A"/>
    <w:rPr>
      <w:rFonts w:asciiTheme="majorHAnsi" w:eastAsiaTheme="majorEastAsia" w:hAnsiTheme="majorHAnsi" w:cstheme="majorBidi"/>
      <w:i/>
      <w:iCs/>
      <w:color w:val="2F5496" w:themeColor="accent1" w:themeShade="BF"/>
      <w:lang w:val="lt-LT" w:eastAsia="lt-LT"/>
    </w:rPr>
  </w:style>
  <w:style w:type="character" w:customStyle="1" w:styleId="Heading5Char">
    <w:name w:val="Heading 5 Char"/>
    <w:basedOn w:val="DefaultParagraphFont"/>
    <w:link w:val="Heading5"/>
    <w:uiPriority w:val="9"/>
    <w:semiHidden/>
    <w:rsid w:val="00C15B3A"/>
    <w:rPr>
      <w:rFonts w:asciiTheme="majorHAnsi" w:eastAsiaTheme="majorEastAsia" w:hAnsiTheme="majorHAnsi" w:cstheme="majorBidi"/>
      <w:color w:val="2F5496" w:themeColor="accent1" w:themeShade="BF"/>
      <w:lang w:val="lt-LT" w:eastAsia="lt-LT"/>
    </w:rPr>
  </w:style>
  <w:style w:type="character" w:customStyle="1" w:styleId="Heading8Char">
    <w:name w:val="Heading 8 Char"/>
    <w:basedOn w:val="DefaultParagraphFont"/>
    <w:link w:val="Heading8"/>
    <w:uiPriority w:val="9"/>
    <w:semiHidden/>
    <w:rsid w:val="00C15B3A"/>
    <w:rPr>
      <w:rFonts w:asciiTheme="majorHAnsi" w:eastAsiaTheme="majorEastAsia" w:hAnsiTheme="majorHAnsi" w:cstheme="majorBidi"/>
      <w:color w:val="272727" w:themeColor="text1" w:themeTint="D8"/>
      <w:sz w:val="21"/>
      <w:szCs w:val="21"/>
      <w:lang w:val="lt-LT" w:eastAsia="lt-LT"/>
    </w:rPr>
  </w:style>
  <w:style w:type="character" w:customStyle="1" w:styleId="Heading9Char">
    <w:name w:val="Heading 9 Char"/>
    <w:basedOn w:val="DefaultParagraphFont"/>
    <w:link w:val="Heading9"/>
    <w:uiPriority w:val="9"/>
    <w:semiHidden/>
    <w:rsid w:val="00C15B3A"/>
    <w:rPr>
      <w:rFonts w:asciiTheme="majorHAnsi" w:eastAsiaTheme="majorEastAsia" w:hAnsiTheme="majorHAnsi" w:cstheme="majorBidi"/>
      <w:i/>
      <w:iCs/>
      <w:color w:val="272727" w:themeColor="text1" w:themeTint="D8"/>
      <w:sz w:val="21"/>
      <w:szCs w:val="21"/>
      <w:lang w:val="lt-LT" w:eastAsia="lt-LT"/>
    </w:rPr>
  </w:style>
  <w:style w:type="paragraph" w:customStyle="1" w:styleId="Normal12pt">
    <w:name w:val="Normal + 12 pt"/>
    <w:aliases w:val="Bold,Centered,Expanded by  0,1 pt,Line spacing:  1.5 lines..."/>
    <w:basedOn w:val="Normal"/>
    <w:rsid w:val="00C15B3A"/>
    <w:pPr>
      <w:widowControl/>
      <w:suppressAutoHyphens/>
      <w:autoSpaceDE/>
      <w:autoSpaceDN/>
      <w:adjustRightInd/>
      <w:spacing w:line="360" w:lineRule="auto"/>
      <w:ind w:firstLine="709"/>
      <w:jc w:val="both"/>
    </w:pPr>
    <w:rPr>
      <w:sz w:val="24"/>
      <w:szCs w:val="24"/>
      <w:lang w:eastAsia="ar-SA"/>
    </w:rPr>
  </w:style>
  <w:style w:type="paragraph" w:styleId="TOC1">
    <w:name w:val="toc 1"/>
    <w:basedOn w:val="Normal"/>
    <w:next w:val="Normal"/>
    <w:autoRedefine/>
    <w:uiPriority w:val="39"/>
    <w:unhideWhenUsed/>
    <w:locked/>
    <w:rsid w:val="00C15B3A"/>
    <w:pPr>
      <w:spacing w:after="100"/>
    </w:pPr>
  </w:style>
  <w:style w:type="paragraph" w:styleId="TOC2">
    <w:name w:val="toc 2"/>
    <w:basedOn w:val="Normal"/>
    <w:next w:val="Normal"/>
    <w:autoRedefine/>
    <w:uiPriority w:val="39"/>
    <w:unhideWhenUsed/>
    <w:locked/>
    <w:rsid w:val="00C15B3A"/>
    <w:pPr>
      <w:spacing w:after="100"/>
      <w:ind w:left="200"/>
    </w:pPr>
  </w:style>
  <w:style w:type="character" w:styleId="UnresolvedMention">
    <w:name w:val="Unresolved Mention"/>
    <w:basedOn w:val="DefaultParagraphFont"/>
    <w:uiPriority w:val="99"/>
    <w:semiHidden/>
    <w:unhideWhenUsed/>
    <w:rsid w:val="00EC279F"/>
    <w:rPr>
      <w:color w:val="605E5C"/>
      <w:shd w:val="clear" w:color="auto" w:fill="E1DFDD"/>
    </w:rPr>
  </w:style>
  <w:style w:type="paragraph" w:styleId="NormalWeb">
    <w:name w:val="Normal (Web)"/>
    <w:basedOn w:val="Normal"/>
    <w:uiPriority w:val="99"/>
    <w:semiHidden/>
    <w:unhideWhenUsed/>
    <w:locked/>
    <w:rsid w:val="00E1038E"/>
    <w:rPr>
      <w:sz w:val="24"/>
      <w:szCs w:val="24"/>
    </w:rPr>
  </w:style>
  <w:style w:type="paragraph" w:customStyle="1" w:styleId="Sraopastraipa1">
    <w:name w:val="Sąrašo pastraipa1"/>
    <w:basedOn w:val="Normal"/>
    <w:rsid w:val="006A514C"/>
    <w:pPr>
      <w:widowControl/>
      <w:autoSpaceDE/>
      <w:autoSpaceDN/>
      <w:adjustRightInd/>
      <w:spacing w:after="160" w:line="259" w:lineRule="auto"/>
      <w:ind w:left="720"/>
      <w:contextualSpacing/>
    </w:pPr>
    <w:rPr>
      <w:rFonts w:ascii="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877860">
      <w:bodyDiv w:val="1"/>
      <w:marLeft w:val="0"/>
      <w:marRight w:val="0"/>
      <w:marTop w:val="0"/>
      <w:marBottom w:val="0"/>
      <w:divBdr>
        <w:top w:val="none" w:sz="0" w:space="0" w:color="auto"/>
        <w:left w:val="none" w:sz="0" w:space="0" w:color="auto"/>
        <w:bottom w:val="none" w:sz="0" w:space="0" w:color="auto"/>
        <w:right w:val="none" w:sz="0" w:space="0" w:color="auto"/>
      </w:divBdr>
    </w:div>
    <w:div w:id="122191375">
      <w:bodyDiv w:val="1"/>
      <w:marLeft w:val="0"/>
      <w:marRight w:val="0"/>
      <w:marTop w:val="0"/>
      <w:marBottom w:val="0"/>
      <w:divBdr>
        <w:top w:val="none" w:sz="0" w:space="0" w:color="auto"/>
        <w:left w:val="none" w:sz="0" w:space="0" w:color="auto"/>
        <w:bottom w:val="none" w:sz="0" w:space="0" w:color="auto"/>
        <w:right w:val="none" w:sz="0" w:space="0" w:color="auto"/>
      </w:divBdr>
    </w:div>
    <w:div w:id="143620068">
      <w:bodyDiv w:val="1"/>
      <w:marLeft w:val="0"/>
      <w:marRight w:val="0"/>
      <w:marTop w:val="0"/>
      <w:marBottom w:val="0"/>
      <w:divBdr>
        <w:top w:val="none" w:sz="0" w:space="0" w:color="auto"/>
        <w:left w:val="none" w:sz="0" w:space="0" w:color="auto"/>
        <w:bottom w:val="none" w:sz="0" w:space="0" w:color="auto"/>
        <w:right w:val="none" w:sz="0" w:space="0" w:color="auto"/>
      </w:divBdr>
    </w:div>
    <w:div w:id="155076077">
      <w:bodyDiv w:val="1"/>
      <w:marLeft w:val="0"/>
      <w:marRight w:val="0"/>
      <w:marTop w:val="0"/>
      <w:marBottom w:val="0"/>
      <w:divBdr>
        <w:top w:val="none" w:sz="0" w:space="0" w:color="auto"/>
        <w:left w:val="none" w:sz="0" w:space="0" w:color="auto"/>
        <w:bottom w:val="none" w:sz="0" w:space="0" w:color="auto"/>
        <w:right w:val="none" w:sz="0" w:space="0" w:color="auto"/>
      </w:divBdr>
    </w:div>
    <w:div w:id="207644978">
      <w:bodyDiv w:val="1"/>
      <w:marLeft w:val="0"/>
      <w:marRight w:val="0"/>
      <w:marTop w:val="0"/>
      <w:marBottom w:val="0"/>
      <w:divBdr>
        <w:top w:val="none" w:sz="0" w:space="0" w:color="auto"/>
        <w:left w:val="none" w:sz="0" w:space="0" w:color="auto"/>
        <w:bottom w:val="none" w:sz="0" w:space="0" w:color="auto"/>
        <w:right w:val="none" w:sz="0" w:space="0" w:color="auto"/>
      </w:divBdr>
    </w:div>
    <w:div w:id="335233518">
      <w:bodyDiv w:val="1"/>
      <w:marLeft w:val="0"/>
      <w:marRight w:val="0"/>
      <w:marTop w:val="0"/>
      <w:marBottom w:val="0"/>
      <w:divBdr>
        <w:top w:val="none" w:sz="0" w:space="0" w:color="auto"/>
        <w:left w:val="none" w:sz="0" w:space="0" w:color="auto"/>
        <w:bottom w:val="none" w:sz="0" w:space="0" w:color="auto"/>
        <w:right w:val="none" w:sz="0" w:space="0" w:color="auto"/>
      </w:divBdr>
    </w:div>
    <w:div w:id="406997425">
      <w:bodyDiv w:val="1"/>
      <w:marLeft w:val="0"/>
      <w:marRight w:val="0"/>
      <w:marTop w:val="0"/>
      <w:marBottom w:val="0"/>
      <w:divBdr>
        <w:top w:val="none" w:sz="0" w:space="0" w:color="auto"/>
        <w:left w:val="none" w:sz="0" w:space="0" w:color="auto"/>
        <w:bottom w:val="none" w:sz="0" w:space="0" w:color="auto"/>
        <w:right w:val="none" w:sz="0" w:space="0" w:color="auto"/>
      </w:divBdr>
    </w:div>
    <w:div w:id="450977889">
      <w:bodyDiv w:val="1"/>
      <w:marLeft w:val="0"/>
      <w:marRight w:val="0"/>
      <w:marTop w:val="0"/>
      <w:marBottom w:val="0"/>
      <w:divBdr>
        <w:top w:val="none" w:sz="0" w:space="0" w:color="auto"/>
        <w:left w:val="none" w:sz="0" w:space="0" w:color="auto"/>
        <w:bottom w:val="none" w:sz="0" w:space="0" w:color="auto"/>
        <w:right w:val="none" w:sz="0" w:space="0" w:color="auto"/>
      </w:divBdr>
    </w:div>
    <w:div w:id="469830189">
      <w:bodyDiv w:val="1"/>
      <w:marLeft w:val="0"/>
      <w:marRight w:val="0"/>
      <w:marTop w:val="0"/>
      <w:marBottom w:val="0"/>
      <w:divBdr>
        <w:top w:val="none" w:sz="0" w:space="0" w:color="auto"/>
        <w:left w:val="none" w:sz="0" w:space="0" w:color="auto"/>
        <w:bottom w:val="none" w:sz="0" w:space="0" w:color="auto"/>
        <w:right w:val="none" w:sz="0" w:space="0" w:color="auto"/>
      </w:divBdr>
    </w:div>
    <w:div w:id="492797860">
      <w:bodyDiv w:val="1"/>
      <w:marLeft w:val="0"/>
      <w:marRight w:val="0"/>
      <w:marTop w:val="0"/>
      <w:marBottom w:val="0"/>
      <w:divBdr>
        <w:top w:val="none" w:sz="0" w:space="0" w:color="auto"/>
        <w:left w:val="none" w:sz="0" w:space="0" w:color="auto"/>
        <w:bottom w:val="none" w:sz="0" w:space="0" w:color="auto"/>
        <w:right w:val="none" w:sz="0" w:space="0" w:color="auto"/>
      </w:divBdr>
    </w:div>
    <w:div w:id="501361996">
      <w:bodyDiv w:val="1"/>
      <w:marLeft w:val="0"/>
      <w:marRight w:val="0"/>
      <w:marTop w:val="0"/>
      <w:marBottom w:val="0"/>
      <w:divBdr>
        <w:top w:val="none" w:sz="0" w:space="0" w:color="auto"/>
        <w:left w:val="none" w:sz="0" w:space="0" w:color="auto"/>
        <w:bottom w:val="none" w:sz="0" w:space="0" w:color="auto"/>
        <w:right w:val="none" w:sz="0" w:space="0" w:color="auto"/>
      </w:divBdr>
    </w:div>
    <w:div w:id="550072609">
      <w:bodyDiv w:val="1"/>
      <w:marLeft w:val="0"/>
      <w:marRight w:val="0"/>
      <w:marTop w:val="0"/>
      <w:marBottom w:val="0"/>
      <w:divBdr>
        <w:top w:val="none" w:sz="0" w:space="0" w:color="auto"/>
        <w:left w:val="none" w:sz="0" w:space="0" w:color="auto"/>
        <w:bottom w:val="none" w:sz="0" w:space="0" w:color="auto"/>
        <w:right w:val="none" w:sz="0" w:space="0" w:color="auto"/>
      </w:divBdr>
    </w:div>
    <w:div w:id="554856519">
      <w:bodyDiv w:val="1"/>
      <w:marLeft w:val="0"/>
      <w:marRight w:val="0"/>
      <w:marTop w:val="0"/>
      <w:marBottom w:val="0"/>
      <w:divBdr>
        <w:top w:val="none" w:sz="0" w:space="0" w:color="auto"/>
        <w:left w:val="none" w:sz="0" w:space="0" w:color="auto"/>
        <w:bottom w:val="none" w:sz="0" w:space="0" w:color="auto"/>
        <w:right w:val="none" w:sz="0" w:space="0" w:color="auto"/>
      </w:divBdr>
    </w:div>
    <w:div w:id="683819624">
      <w:marLeft w:val="0"/>
      <w:marRight w:val="0"/>
      <w:marTop w:val="0"/>
      <w:marBottom w:val="0"/>
      <w:divBdr>
        <w:top w:val="none" w:sz="0" w:space="0" w:color="auto"/>
        <w:left w:val="none" w:sz="0" w:space="0" w:color="auto"/>
        <w:bottom w:val="none" w:sz="0" w:space="0" w:color="auto"/>
        <w:right w:val="none" w:sz="0" w:space="0" w:color="auto"/>
      </w:divBdr>
    </w:div>
    <w:div w:id="683819625">
      <w:marLeft w:val="0"/>
      <w:marRight w:val="0"/>
      <w:marTop w:val="0"/>
      <w:marBottom w:val="0"/>
      <w:divBdr>
        <w:top w:val="none" w:sz="0" w:space="0" w:color="auto"/>
        <w:left w:val="none" w:sz="0" w:space="0" w:color="auto"/>
        <w:bottom w:val="none" w:sz="0" w:space="0" w:color="auto"/>
        <w:right w:val="none" w:sz="0" w:space="0" w:color="auto"/>
      </w:divBdr>
    </w:div>
    <w:div w:id="683819626">
      <w:marLeft w:val="0"/>
      <w:marRight w:val="0"/>
      <w:marTop w:val="0"/>
      <w:marBottom w:val="0"/>
      <w:divBdr>
        <w:top w:val="none" w:sz="0" w:space="0" w:color="auto"/>
        <w:left w:val="none" w:sz="0" w:space="0" w:color="auto"/>
        <w:bottom w:val="none" w:sz="0" w:space="0" w:color="auto"/>
        <w:right w:val="none" w:sz="0" w:space="0" w:color="auto"/>
      </w:divBdr>
    </w:div>
    <w:div w:id="683819627">
      <w:marLeft w:val="0"/>
      <w:marRight w:val="0"/>
      <w:marTop w:val="0"/>
      <w:marBottom w:val="0"/>
      <w:divBdr>
        <w:top w:val="none" w:sz="0" w:space="0" w:color="auto"/>
        <w:left w:val="none" w:sz="0" w:space="0" w:color="auto"/>
        <w:bottom w:val="none" w:sz="0" w:space="0" w:color="auto"/>
        <w:right w:val="none" w:sz="0" w:space="0" w:color="auto"/>
      </w:divBdr>
    </w:div>
    <w:div w:id="683819628">
      <w:marLeft w:val="0"/>
      <w:marRight w:val="0"/>
      <w:marTop w:val="0"/>
      <w:marBottom w:val="0"/>
      <w:divBdr>
        <w:top w:val="none" w:sz="0" w:space="0" w:color="auto"/>
        <w:left w:val="none" w:sz="0" w:space="0" w:color="auto"/>
        <w:bottom w:val="none" w:sz="0" w:space="0" w:color="auto"/>
        <w:right w:val="none" w:sz="0" w:space="0" w:color="auto"/>
      </w:divBdr>
    </w:div>
    <w:div w:id="683819629">
      <w:marLeft w:val="0"/>
      <w:marRight w:val="0"/>
      <w:marTop w:val="0"/>
      <w:marBottom w:val="0"/>
      <w:divBdr>
        <w:top w:val="none" w:sz="0" w:space="0" w:color="auto"/>
        <w:left w:val="none" w:sz="0" w:space="0" w:color="auto"/>
        <w:bottom w:val="none" w:sz="0" w:space="0" w:color="auto"/>
        <w:right w:val="none" w:sz="0" w:space="0" w:color="auto"/>
      </w:divBdr>
    </w:div>
    <w:div w:id="683819630">
      <w:marLeft w:val="0"/>
      <w:marRight w:val="0"/>
      <w:marTop w:val="0"/>
      <w:marBottom w:val="0"/>
      <w:divBdr>
        <w:top w:val="none" w:sz="0" w:space="0" w:color="auto"/>
        <w:left w:val="none" w:sz="0" w:space="0" w:color="auto"/>
        <w:bottom w:val="none" w:sz="0" w:space="0" w:color="auto"/>
        <w:right w:val="none" w:sz="0" w:space="0" w:color="auto"/>
      </w:divBdr>
    </w:div>
    <w:div w:id="683819631">
      <w:marLeft w:val="0"/>
      <w:marRight w:val="0"/>
      <w:marTop w:val="0"/>
      <w:marBottom w:val="0"/>
      <w:divBdr>
        <w:top w:val="none" w:sz="0" w:space="0" w:color="auto"/>
        <w:left w:val="none" w:sz="0" w:space="0" w:color="auto"/>
        <w:bottom w:val="none" w:sz="0" w:space="0" w:color="auto"/>
        <w:right w:val="none" w:sz="0" w:space="0" w:color="auto"/>
      </w:divBdr>
    </w:div>
    <w:div w:id="683819632">
      <w:marLeft w:val="0"/>
      <w:marRight w:val="0"/>
      <w:marTop w:val="0"/>
      <w:marBottom w:val="0"/>
      <w:divBdr>
        <w:top w:val="none" w:sz="0" w:space="0" w:color="auto"/>
        <w:left w:val="none" w:sz="0" w:space="0" w:color="auto"/>
        <w:bottom w:val="none" w:sz="0" w:space="0" w:color="auto"/>
        <w:right w:val="none" w:sz="0" w:space="0" w:color="auto"/>
      </w:divBdr>
    </w:div>
    <w:div w:id="683819633">
      <w:marLeft w:val="0"/>
      <w:marRight w:val="0"/>
      <w:marTop w:val="0"/>
      <w:marBottom w:val="0"/>
      <w:divBdr>
        <w:top w:val="none" w:sz="0" w:space="0" w:color="auto"/>
        <w:left w:val="none" w:sz="0" w:space="0" w:color="auto"/>
        <w:bottom w:val="none" w:sz="0" w:space="0" w:color="auto"/>
        <w:right w:val="none" w:sz="0" w:space="0" w:color="auto"/>
      </w:divBdr>
    </w:div>
    <w:div w:id="683819634">
      <w:marLeft w:val="0"/>
      <w:marRight w:val="0"/>
      <w:marTop w:val="0"/>
      <w:marBottom w:val="0"/>
      <w:divBdr>
        <w:top w:val="none" w:sz="0" w:space="0" w:color="auto"/>
        <w:left w:val="none" w:sz="0" w:space="0" w:color="auto"/>
        <w:bottom w:val="none" w:sz="0" w:space="0" w:color="auto"/>
        <w:right w:val="none" w:sz="0" w:space="0" w:color="auto"/>
      </w:divBdr>
    </w:div>
    <w:div w:id="683819635">
      <w:marLeft w:val="0"/>
      <w:marRight w:val="0"/>
      <w:marTop w:val="0"/>
      <w:marBottom w:val="0"/>
      <w:divBdr>
        <w:top w:val="none" w:sz="0" w:space="0" w:color="auto"/>
        <w:left w:val="none" w:sz="0" w:space="0" w:color="auto"/>
        <w:bottom w:val="none" w:sz="0" w:space="0" w:color="auto"/>
        <w:right w:val="none" w:sz="0" w:space="0" w:color="auto"/>
      </w:divBdr>
    </w:div>
    <w:div w:id="683819636">
      <w:marLeft w:val="0"/>
      <w:marRight w:val="0"/>
      <w:marTop w:val="0"/>
      <w:marBottom w:val="0"/>
      <w:divBdr>
        <w:top w:val="none" w:sz="0" w:space="0" w:color="auto"/>
        <w:left w:val="none" w:sz="0" w:space="0" w:color="auto"/>
        <w:bottom w:val="none" w:sz="0" w:space="0" w:color="auto"/>
        <w:right w:val="none" w:sz="0" w:space="0" w:color="auto"/>
      </w:divBdr>
    </w:div>
    <w:div w:id="683819637">
      <w:marLeft w:val="0"/>
      <w:marRight w:val="0"/>
      <w:marTop w:val="0"/>
      <w:marBottom w:val="0"/>
      <w:divBdr>
        <w:top w:val="none" w:sz="0" w:space="0" w:color="auto"/>
        <w:left w:val="none" w:sz="0" w:space="0" w:color="auto"/>
        <w:bottom w:val="none" w:sz="0" w:space="0" w:color="auto"/>
        <w:right w:val="none" w:sz="0" w:space="0" w:color="auto"/>
      </w:divBdr>
    </w:div>
    <w:div w:id="683819638">
      <w:marLeft w:val="0"/>
      <w:marRight w:val="0"/>
      <w:marTop w:val="0"/>
      <w:marBottom w:val="0"/>
      <w:divBdr>
        <w:top w:val="none" w:sz="0" w:space="0" w:color="auto"/>
        <w:left w:val="none" w:sz="0" w:space="0" w:color="auto"/>
        <w:bottom w:val="none" w:sz="0" w:space="0" w:color="auto"/>
        <w:right w:val="none" w:sz="0" w:space="0" w:color="auto"/>
      </w:divBdr>
    </w:div>
    <w:div w:id="697706210">
      <w:bodyDiv w:val="1"/>
      <w:marLeft w:val="0"/>
      <w:marRight w:val="0"/>
      <w:marTop w:val="0"/>
      <w:marBottom w:val="0"/>
      <w:divBdr>
        <w:top w:val="none" w:sz="0" w:space="0" w:color="auto"/>
        <w:left w:val="none" w:sz="0" w:space="0" w:color="auto"/>
        <w:bottom w:val="none" w:sz="0" w:space="0" w:color="auto"/>
        <w:right w:val="none" w:sz="0" w:space="0" w:color="auto"/>
      </w:divBdr>
    </w:div>
    <w:div w:id="762189094">
      <w:bodyDiv w:val="1"/>
      <w:marLeft w:val="0"/>
      <w:marRight w:val="0"/>
      <w:marTop w:val="0"/>
      <w:marBottom w:val="0"/>
      <w:divBdr>
        <w:top w:val="none" w:sz="0" w:space="0" w:color="auto"/>
        <w:left w:val="none" w:sz="0" w:space="0" w:color="auto"/>
        <w:bottom w:val="none" w:sz="0" w:space="0" w:color="auto"/>
        <w:right w:val="none" w:sz="0" w:space="0" w:color="auto"/>
      </w:divBdr>
    </w:div>
    <w:div w:id="789058685">
      <w:bodyDiv w:val="1"/>
      <w:marLeft w:val="0"/>
      <w:marRight w:val="0"/>
      <w:marTop w:val="0"/>
      <w:marBottom w:val="0"/>
      <w:divBdr>
        <w:top w:val="none" w:sz="0" w:space="0" w:color="auto"/>
        <w:left w:val="none" w:sz="0" w:space="0" w:color="auto"/>
        <w:bottom w:val="none" w:sz="0" w:space="0" w:color="auto"/>
        <w:right w:val="none" w:sz="0" w:space="0" w:color="auto"/>
      </w:divBdr>
    </w:div>
    <w:div w:id="842814084">
      <w:bodyDiv w:val="1"/>
      <w:marLeft w:val="0"/>
      <w:marRight w:val="0"/>
      <w:marTop w:val="0"/>
      <w:marBottom w:val="0"/>
      <w:divBdr>
        <w:top w:val="none" w:sz="0" w:space="0" w:color="auto"/>
        <w:left w:val="none" w:sz="0" w:space="0" w:color="auto"/>
        <w:bottom w:val="none" w:sz="0" w:space="0" w:color="auto"/>
        <w:right w:val="none" w:sz="0" w:space="0" w:color="auto"/>
      </w:divBdr>
    </w:div>
    <w:div w:id="857164096">
      <w:bodyDiv w:val="1"/>
      <w:marLeft w:val="0"/>
      <w:marRight w:val="0"/>
      <w:marTop w:val="0"/>
      <w:marBottom w:val="0"/>
      <w:divBdr>
        <w:top w:val="none" w:sz="0" w:space="0" w:color="auto"/>
        <w:left w:val="none" w:sz="0" w:space="0" w:color="auto"/>
        <w:bottom w:val="none" w:sz="0" w:space="0" w:color="auto"/>
        <w:right w:val="none" w:sz="0" w:space="0" w:color="auto"/>
      </w:divBdr>
    </w:div>
    <w:div w:id="917208712">
      <w:bodyDiv w:val="1"/>
      <w:marLeft w:val="0"/>
      <w:marRight w:val="0"/>
      <w:marTop w:val="0"/>
      <w:marBottom w:val="0"/>
      <w:divBdr>
        <w:top w:val="none" w:sz="0" w:space="0" w:color="auto"/>
        <w:left w:val="none" w:sz="0" w:space="0" w:color="auto"/>
        <w:bottom w:val="none" w:sz="0" w:space="0" w:color="auto"/>
        <w:right w:val="none" w:sz="0" w:space="0" w:color="auto"/>
      </w:divBdr>
    </w:div>
    <w:div w:id="972832907">
      <w:bodyDiv w:val="1"/>
      <w:marLeft w:val="0"/>
      <w:marRight w:val="0"/>
      <w:marTop w:val="0"/>
      <w:marBottom w:val="0"/>
      <w:divBdr>
        <w:top w:val="none" w:sz="0" w:space="0" w:color="auto"/>
        <w:left w:val="none" w:sz="0" w:space="0" w:color="auto"/>
        <w:bottom w:val="none" w:sz="0" w:space="0" w:color="auto"/>
        <w:right w:val="none" w:sz="0" w:space="0" w:color="auto"/>
      </w:divBdr>
    </w:div>
    <w:div w:id="976031129">
      <w:bodyDiv w:val="1"/>
      <w:marLeft w:val="0"/>
      <w:marRight w:val="0"/>
      <w:marTop w:val="0"/>
      <w:marBottom w:val="0"/>
      <w:divBdr>
        <w:top w:val="none" w:sz="0" w:space="0" w:color="auto"/>
        <w:left w:val="none" w:sz="0" w:space="0" w:color="auto"/>
        <w:bottom w:val="none" w:sz="0" w:space="0" w:color="auto"/>
        <w:right w:val="none" w:sz="0" w:space="0" w:color="auto"/>
      </w:divBdr>
    </w:div>
    <w:div w:id="1046026930">
      <w:bodyDiv w:val="1"/>
      <w:marLeft w:val="0"/>
      <w:marRight w:val="0"/>
      <w:marTop w:val="0"/>
      <w:marBottom w:val="0"/>
      <w:divBdr>
        <w:top w:val="none" w:sz="0" w:space="0" w:color="auto"/>
        <w:left w:val="none" w:sz="0" w:space="0" w:color="auto"/>
        <w:bottom w:val="none" w:sz="0" w:space="0" w:color="auto"/>
        <w:right w:val="none" w:sz="0" w:space="0" w:color="auto"/>
      </w:divBdr>
    </w:div>
    <w:div w:id="1084375403">
      <w:bodyDiv w:val="1"/>
      <w:marLeft w:val="0"/>
      <w:marRight w:val="0"/>
      <w:marTop w:val="0"/>
      <w:marBottom w:val="0"/>
      <w:divBdr>
        <w:top w:val="none" w:sz="0" w:space="0" w:color="auto"/>
        <w:left w:val="none" w:sz="0" w:space="0" w:color="auto"/>
        <w:bottom w:val="none" w:sz="0" w:space="0" w:color="auto"/>
        <w:right w:val="none" w:sz="0" w:space="0" w:color="auto"/>
      </w:divBdr>
    </w:div>
    <w:div w:id="1145123451">
      <w:bodyDiv w:val="1"/>
      <w:marLeft w:val="0"/>
      <w:marRight w:val="0"/>
      <w:marTop w:val="0"/>
      <w:marBottom w:val="0"/>
      <w:divBdr>
        <w:top w:val="none" w:sz="0" w:space="0" w:color="auto"/>
        <w:left w:val="none" w:sz="0" w:space="0" w:color="auto"/>
        <w:bottom w:val="none" w:sz="0" w:space="0" w:color="auto"/>
        <w:right w:val="none" w:sz="0" w:space="0" w:color="auto"/>
      </w:divBdr>
    </w:div>
    <w:div w:id="1147436025">
      <w:bodyDiv w:val="1"/>
      <w:marLeft w:val="0"/>
      <w:marRight w:val="0"/>
      <w:marTop w:val="0"/>
      <w:marBottom w:val="0"/>
      <w:divBdr>
        <w:top w:val="none" w:sz="0" w:space="0" w:color="auto"/>
        <w:left w:val="none" w:sz="0" w:space="0" w:color="auto"/>
        <w:bottom w:val="none" w:sz="0" w:space="0" w:color="auto"/>
        <w:right w:val="none" w:sz="0" w:space="0" w:color="auto"/>
      </w:divBdr>
    </w:div>
    <w:div w:id="1165438172">
      <w:bodyDiv w:val="1"/>
      <w:marLeft w:val="0"/>
      <w:marRight w:val="0"/>
      <w:marTop w:val="0"/>
      <w:marBottom w:val="0"/>
      <w:divBdr>
        <w:top w:val="none" w:sz="0" w:space="0" w:color="auto"/>
        <w:left w:val="none" w:sz="0" w:space="0" w:color="auto"/>
        <w:bottom w:val="none" w:sz="0" w:space="0" w:color="auto"/>
        <w:right w:val="none" w:sz="0" w:space="0" w:color="auto"/>
      </w:divBdr>
    </w:div>
    <w:div w:id="1168910780">
      <w:bodyDiv w:val="1"/>
      <w:marLeft w:val="0"/>
      <w:marRight w:val="0"/>
      <w:marTop w:val="0"/>
      <w:marBottom w:val="0"/>
      <w:divBdr>
        <w:top w:val="none" w:sz="0" w:space="0" w:color="auto"/>
        <w:left w:val="none" w:sz="0" w:space="0" w:color="auto"/>
        <w:bottom w:val="none" w:sz="0" w:space="0" w:color="auto"/>
        <w:right w:val="none" w:sz="0" w:space="0" w:color="auto"/>
      </w:divBdr>
    </w:div>
    <w:div w:id="1196507302">
      <w:bodyDiv w:val="1"/>
      <w:marLeft w:val="0"/>
      <w:marRight w:val="0"/>
      <w:marTop w:val="0"/>
      <w:marBottom w:val="0"/>
      <w:divBdr>
        <w:top w:val="none" w:sz="0" w:space="0" w:color="auto"/>
        <w:left w:val="none" w:sz="0" w:space="0" w:color="auto"/>
        <w:bottom w:val="none" w:sz="0" w:space="0" w:color="auto"/>
        <w:right w:val="none" w:sz="0" w:space="0" w:color="auto"/>
      </w:divBdr>
    </w:div>
    <w:div w:id="1202281279">
      <w:bodyDiv w:val="1"/>
      <w:marLeft w:val="0"/>
      <w:marRight w:val="0"/>
      <w:marTop w:val="0"/>
      <w:marBottom w:val="0"/>
      <w:divBdr>
        <w:top w:val="none" w:sz="0" w:space="0" w:color="auto"/>
        <w:left w:val="none" w:sz="0" w:space="0" w:color="auto"/>
        <w:bottom w:val="none" w:sz="0" w:space="0" w:color="auto"/>
        <w:right w:val="none" w:sz="0" w:space="0" w:color="auto"/>
      </w:divBdr>
    </w:div>
    <w:div w:id="1230531776">
      <w:bodyDiv w:val="1"/>
      <w:marLeft w:val="0"/>
      <w:marRight w:val="0"/>
      <w:marTop w:val="0"/>
      <w:marBottom w:val="0"/>
      <w:divBdr>
        <w:top w:val="none" w:sz="0" w:space="0" w:color="auto"/>
        <w:left w:val="none" w:sz="0" w:space="0" w:color="auto"/>
        <w:bottom w:val="none" w:sz="0" w:space="0" w:color="auto"/>
        <w:right w:val="none" w:sz="0" w:space="0" w:color="auto"/>
      </w:divBdr>
    </w:div>
    <w:div w:id="1234391945">
      <w:bodyDiv w:val="1"/>
      <w:marLeft w:val="0"/>
      <w:marRight w:val="0"/>
      <w:marTop w:val="0"/>
      <w:marBottom w:val="0"/>
      <w:divBdr>
        <w:top w:val="none" w:sz="0" w:space="0" w:color="auto"/>
        <w:left w:val="none" w:sz="0" w:space="0" w:color="auto"/>
        <w:bottom w:val="none" w:sz="0" w:space="0" w:color="auto"/>
        <w:right w:val="none" w:sz="0" w:space="0" w:color="auto"/>
      </w:divBdr>
    </w:div>
    <w:div w:id="1401514291">
      <w:bodyDiv w:val="1"/>
      <w:marLeft w:val="0"/>
      <w:marRight w:val="0"/>
      <w:marTop w:val="0"/>
      <w:marBottom w:val="0"/>
      <w:divBdr>
        <w:top w:val="none" w:sz="0" w:space="0" w:color="auto"/>
        <w:left w:val="none" w:sz="0" w:space="0" w:color="auto"/>
        <w:bottom w:val="none" w:sz="0" w:space="0" w:color="auto"/>
        <w:right w:val="none" w:sz="0" w:space="0" w:color="auto"/>
      </w:divBdr>
    </w:div>
    <w:div w:id="1483160277">
      <w:bodyDiv w:val="1"/>
      <w:marLeft w:val="0"/>
      <w:marRight w:val="0"/>
      <w:marTop w:val="0"/>
      <w:marBottom w:val="0"/>
      <w:divBdr>
        <w:top w:val="none" w:sz="0" w:space="0" w:color="auto"/>
        <w:left w:val="none" w:sz="0" w:space="0" w:color="auto"/>
        <w:bottom w:val="none" w:sz="0" w:space="0" w:color="auto"/>
        <w:right w:val="none" w:sz="0" w:space="0" w:color="auto"/>
      </w:divBdr>
    </w:div>
    <w:div w:id="1488864441">
      <w:bodyDiv w:val="1"/>
      <w:marLeft w:val="0"/>
      <w:marRight w:val="0"/>
      <w:marTop w:val="0"/>
      <w:marBottom w:val="0"/>
      <w:divBdr>
        <w:top w:val="none" w:sz="0" w:space="0" w:color="auto"/>
        <w:left w:val="none" w:sz="0" w:space="0" w:color="auto"/>
        <w:bottom w:val="none" w:sz="0" w:space="0" w:color="auto"/>
        <w:right w:val="none" w:sz="0" w:space="0" w:color="auto"/>
      </w:divBdr>
    </w:div>
    <w:div w:id="1519538023">
      <w:bodyDiv w:val="1"/>
      <w:marLeft w:val="0"/>
      <w:marRight w:val="0"/>
      <w:marTop w:val="0"/>
      <w:marBottom w:val="0"/>
      <w:divBdr>
        <w:top w:val="none" w:sz="0" w:space="0" w:color="auto"/>
        <w:left w:val="none" w:sz="0" w:space="0" w:color="auto"/>
        <w:bottom w:val="none" w:sz="0" w:space="0" w:color="auto"/>
        <w:right w:val="none" w:sz="0" w:space="0" w:color="auto"/>
      </w:divBdr>
    </w:div>
    <w:div w:id="1564103246">
      <w:bodyDiv w:val="1"/>
      <w:marLeft w:val="0"/>
      <w:marRight w:val="0"/>
      <w:marTop w:val="0"/>
      <w:marBottom w:val="0"/>
      <w:divBdr>
        <w:top w:val="none" w:sz="0" w:space="0" w:color="auto"/>
        <w:left w:val="none" w:sz="0" w:space="0" w:color="auto"/>
        <w:bottom w:val="none" w:sz="0" w:space="0" w:color="auto"/>
        <w:right w:val="none" w:sz="0" w:space="0" w:color="auto"/>
      </w:divBdr>
    </w:div>
    <w:div w:id="1621064088">
      <w:bodyDiv w:val="1"/>
      <w:marLeft w:val="0"/>
      <w:marRight w:val="0"/>
      <w:marTop w:val="0"/>
      <w:marBottom w:val="0"/>
      <w:divBdr>
        <w:top w:val="none" w:sz="0" w:space="0" w:color="auto"/>
        <w:left w:val="none" w:sz="0" w:space="0" w:color="auto"/>
        <w:bottom w:val="none" w:sz="0" w:space="0" w:color="auto"/>
        <w:right w:val="none" w:sz="0" w:space="0" w:color="auto"/>
      </w:divBdr>
    </w:div>
    <w:div w:id="1646200343">
      <w:bodyDiv w:val="1"/>
      <w:marLeft w:val="0"/>
      <w:marRight w:val="0"/>
      <w:marTop w:val="0"/>
      <w:marBottom w:val="0"/>
      <w:divBdr>
        <w:top w:val="none" w:sz="0" w:space="0" w:color="auto"/>
        <w:left w:val="none" w:sz="0" w:space="0" w:color="auto"/>
        <w:bottom w:val="none" w:sz="0" w:space="0" w:color="auto"/>
        <w:right w:val="none" w:sz="0" w:space="0" w:color="auto"/>
      </w:divBdr>
    </w:div>
    <w:div w:id="1748729105">
      <w:bodyDiv w:val="1"/>
      <w:marLeft w:val="0"/>
      <w:marRight w:val="0"/>
      <w:marTop w:val="0"/>
      <w:marBottom w:val="0"/>
      <w:divBdr>
        <w:top w:val="none" w:sz="0" w:space="0" w:color="auto"/>
        <w:left w:val="none" w:sz="0" w:space="0" w:color="auto"/>
        <w:bottom w:val="none" w:sz="0" w:space="0" w:color="auto"/>
        <w:right w:val="none" w:sz="0" w:space="0" w:color="auto"/>
      </w:divBdr>
    </w:div>
    <w:div w:id="1760519108">
      <w:bodyDiv w:val="1"/>
      <w:marLeft w:val="0"/>
      <w:marRight w:val="0"/>
      <w:marTop w:val="0"/>
      <w:marBottom w:val="0"/>
      <w:divBdr>
        <w:top w:val="none" w:sz="0" w:space="0" w:color="auto"/>
        <w:left w:val="none" w:sz="0" w:space="0" w:color="auto"/>
        <w:bottom w:val="none" w:sz="0" w:space="0" w:color="auto"/>
        <w:right w:val="none" w:sz="0" w:space="0" w:color="auto"/>
      </w:divBdr>
    </w:div>
    <w:div w:id="1762752121">
      <w:bodyDiv w:val="1"/>
      <w:marLeft w:val="0"/>
      <w:marRight w:val="0"/>
      <w:marTop w:val="0"/>
      <w:marBottom w:val="0"/>
      <w:divBdr>
        <w:top w:val="none" w:sz="0" w:space="0" w:color="auto"/>
        <w:left w:val="none" w:sz="0" w:space="0" w:color="auto"/>
        <w:bottom w:val="none" w:sz="0" w:space="0" w:color="auto"/>
        <w:right w:val="none" w:sz="0" w:space="0" w:color="auto"/>
      </w:divBdr>
    </w:div>
    <w:div w:id="1774398967">
      <w:bodyDiv w:val="1"/>
      <w:marLeft w:val="0"/>
      <w:marRight w:val="0"/>
      <w:marTop w:val="0"/>
      <w:marBottom w:val="0"/>
      <w:divBdr>
        <w:top w:val="none" w:sz="0" w:space="0" w:color="auto"/>
        <w:left w:val="none" w:sz="0" w:space="0" w:color="auto"/>
        <w:bottom w:val="none" w:sz="0" w:space="0" w:color="auto"/>
        <w:right w:val="none" w:sz="0" w:space="0" w:color="auto"/>
      </w:divBdr>
    </w:div>
    <w:div w:id="1827546594">
      <w:bodyDiv w:val="1"/>
      <w:marLeft w:val="0"/>
      <w:marRight w:val="0"/>
      <w:marTop w:val="0"/>
      <w:marBottom w:val="0"/>
      <w:divBdr>
        <w:top w:val="none" w:sz="0" w:space="0" w:color="auto"/>
        <w:left w:val="none" w:sz="0" w:space="0" w:color="auto"/>
        <w:bottom w:val="none" w:sz="0" w:space="0" w:color="auto"/>
        <w:right w:val="none" w:sz="0" w:space="0" w:color="auto"/>
      </w:divBdr>
    </w:div>
    <w:div w:id="1849832778">
      <w:bodyDiv w:val="1"/>
      <w:marLeft w:val="0"/>
      <w:marRight w:val="0"/>
      <w:marTop w:val="0"/>
      <w:marBottom w:val="0"/>
      <w:divBdr>
        <w:top w:val="none" w:sz="0" w:space="0" w:color="auto"/>
        <w:left w:val="none" w:sz="0" w:space="0" w:color="auto"/>
        <w:bottom w:val="none" w:sz="0" w:space="0" w:color="auto"/>
        <w:right w:val="none" w:sz="0" w:space="0" w:color="auto"/>
      </w:divBdr>
    </w:div>
    <w:div w:id="1873834399">
      <w:bodyDiv w:val="1"/>
      <w:marLeft w:val="0"/>
      <w:marRight w:val="0"/>
      <w:marTop w:val="0"/>
      <w:marBottom w:val="0"/>
      <w:divBdr>
        <w:top w:val="none" w:sz="0" w:space="0" w:color="auto"/>
        <w:left w:val="none" w:sz="0" w:space="0" w:color="auto"/>
        <w:bottom w:val="none" w:sz="0" w:space="0" w:color="auto"/>
        <w:right w:val="none" w:sz="0" w:space="0" w:color="auto"/>
      </w:divBdr>
    </w:div>
    <w:div w:id="1899628005">
      <w:bodyDiv w:val="1"/>
      <w:marLeft w:val="0"/>
      <w:marRight w:val="0"/>
      <w:marTop w:val="0"/>
      <w:marBottom w:val="0"/>
      <w:divBdr>
        <w:top w:val="none" w:sz="0" w:space="0" w:color="auto"/>
        <w:left w:val="none" w:sz="0" w:space="0" w:color="auto"/>
        <w:bottom w:val="none" w:sz="0" w:space="0" w:color="auto"/>
        <w:right w:val="none" w:sz="0" w:space="0" w:color="auto"/>
      </w:divBdr>
    </w:div>
    <w:div w:id="1957173055">
      <w:bodyDiv w:val="1"/>
      <w:marLeft w:val="0"/>
      <w:marRight w:val="0"/>
      <w:marTop w:val="0"/>
      <w:marBottom w:val="0"/>
      <w:divBdr>
        <w:top w:val="none" w:sz="0" w:space="0" w:color="auto"/>
        <w:left w:val="none" w:sz="0" w:space="0" w:color="auto"/>
        <w:bottom w:val="none" w:sz="0" w:space="0" w:color="auto"/>
        <w:right w:val="none" w:sz="0" w:space="0" w:color="auto"/>
      </w:divBdr>
    </w:div>
    <w:div w:id="1995642833">
      <w:bodyDiv w:val="1"/>
      <w:marLeft w:val="0"/>
      <w:marRight w:val="0"/>
      <w:marTop w:val="0"/>
      <w:marBottom w:val="0"/>
      <w:divBdr>
        <w:top w:val="none" w:sz="0" w:space="0" w:color="auto"/>
        <w:left w:val="none" w:sz="0" w:space="0" w:color="auto"/>
        <w:bottom w:val="none" w:sz="0" w:space="0" w:color="auto"/>
        <w:right w:val="none" w:sz="0" w:space="0" w:color="auto"/>
      </w:divBdr>
    </w:div>
    <w:div w:id="1999963415">
      <w:bodyDiv w:val="1"/>
      <w:marLeft w:val="0"/>
      <w:marRight w:val="0"/>
      <w:marTop w:val="0"/>
      <w:marBottom w:val="0"/>
      <w:divBdr>
        <w:top w:val="none" w:sz="0" w:space="0" w:color="auto"/>
        <w:left w:val="none" w:sz="0" w:space="0" w:color="auto"/>
        <w:bottom w:val="none" w:sz="0" w:space="0" w:color="auto"/>
        <w:right w:val="none" w:sz="0" w:space="0" w:color="auto"/>
      </w:divBdr>
    </w:div>
    <w:div w:id="2014063741">
      <w:bodyDiv w:val="1"/>
      <w:marLeft w:val="0"/>
      <w:marRight w:val="0"/>
      <w:marTop w:val="0"/>
      <w:marBottom w:val="0"/>
      <w:divBdr>
        <w:top w:val="none" w:sz="0" w:space="0" w:color="auto"/>
        <w:left w:val="none" w:sz="0" w:space="0" w:color="auto"/>
        <w:bottom w:val="none" w:sz="0" w:space="0" w:color="auto"/>
        <w:right w:val="none" w:sz="0" w:space="0" w:color="auto"/>
      </w:divBdr>
    </w:div>
    <w:div w:id="2029794150">
      <w:bodyDiv w:val="1"/>
      <w:marLeft w:val="0"/>
      <w:marRight w:val="0"/>
      <w:marTop w:val="0"/>
      <w:marBottom w:val="0"/>
      <w:divBdr>
        <w:top w:val="none" w:sz="0" w:space="0" w:color="auto"/>
        <w:left w:val="none" w:sz="0" w:space="0" w:color="auto"/>
        <w:bottom w:val="none" w:sz="0" w:space="0" w:color="auto"/>
        <w:right w:val="none" w:sz="0" w:space="0" w:color="auto"/>
      </w:divBdr>
    </w:div>
    <w:div w:id="2045011520">
      <w:bodyDiv w:val="1"/>
      <w:marLeft w:val="0"/>
      <w:marRight w:val="0"/>
      <w:marTop w:val="0"/>
      <w:marBottom w:val="0"/>
      <w:divBdr>
        <w:top w:val="none" w:sz="0" w:space="0" w:color="auto"/>
        <w:left w:val="none" w:sz="0" w:space="0" w:color="auto"/>
        <w:bottom w:val="none" w:sz="0" w:space="0" w:color="auto"/>
        <w:right w:val="none" w:sz="0" w:space="0" w:color="auto"/>
      </w:divBdr>
    </w:div>
    <w:div w:id="211223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22927C-CA5E-48A6-8ABB-096938783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6</Pages>
  <Words>2515</Words>
  <Characters>14338</Characters>
  <DocSecurity>0</DocSecurity>
  <Lines>119</Lines>
  <Paragraphs>33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BENDRAS AIŠKINAMASIS RAŠTAS</vt:lpstr>
    </vt:vector>
  </TitlesOfParts>
  <Company/>
  <LinksUpToDate>false</LinksUpToDate>
  <CharactersWithSpaces>16820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2024-12-20T09:31:00Z</cp:lastPrinted>
  <dcterms:created xsi:type="dcterms:W3CDTF">2025-12-04T14:18:00Z</dcterms:created>
  <dcterms:modified xsi:type="dcterms:W3CDTF">2026-01-22T11:40:00Z</dcterms:modified>
</cp:coreProperties>
</file>